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07C" w:rsidRPr="00D01D3B" w:rsidRDefault="005A407C">
      <w:r w:rsidRPr="00D01D3B">
        <w:br w:type="page"/>
      </w:r>
    </w:p>
    <w:tbl>
      <w:tblPr>
        <w:tblStyle w:val="Tablaconcuadrcula"/>
        <w:tblpPr w:leftFromText="141" w:rightFromText="141" w:vertAnchor="page" w:horzAnchor="margin" w:tblpY="3411"/>
        <w:tblW w:w="8898" w:type="dxa"/>
        <w:tblLook w:val="04A0" w:firstRow="1" w:lastRow="0" w:firstColumn="1" w:lastColumn="0" w:noHBand="0" w:noVBand="1"/>
      </w:tblPr>
      <w:tblGrid>
        <w:gridCol w:w="4673"/>
        <w:gridCol w:w="730"/>
        <w:gridCol w:w="236"/>
        <w:gridCol w:w="823"/>
        <w:gridCol w:w="305"/>
        <w:gridCol w:w="839"/>
        <w:gridCol w:w="236"/>
        <w:gridCol w:w="1056"/>
      </w:tblGrid>
      <w:tr w:rsidR="00B3175C" w:rsidRPr="00D01D3B" w:rsidTr="00B3175C">
        <w:tc>
          <w:tcPr>
            <w:tcW w:w="4673" w:type="dxa"/>
            <w:tcBorders>
              <w:top w:val="single" w:sz="4" w:space="0" w:color="FFFFFF"/>
              <w:left w:val="single" w:sz="4" w:space="0" w:color="FFFFFF"/>
              <w:bottom w:val="single" w:sz="4" w:space="0" w:color="FFFFFF"/>
              <w:right w:val="nil"/>
            </w:tcBorders>
            <w:vAlign w:val="center"/>
          </w:tcPr>
          <w:p w:rsidR="00B3175C" w:rsidRPr="00D01D3B" w:rsidRDefault="00B3175C" w:rsidP="00851A96">
            <w:pPr>
              <w:rPr>
                <w:rFonts w:ascii="Times New Roman" w:hAnsi="Times New Roman" w:cs="Times New Roman"/>
                <w:b/>
                <w:sz w:val="28"/>
                <w:szCs w:val="28"/>
              </w:rPr>
            </w:pPr>
          </w:p>
          <w:p w:rsidR="00B3175C" w:rsidRPr="00D01D3B" w:rsidRDefault="00B3175C" w:rsidP="00851A96">
            <w:pPr>
              <w:rPr>
                <w:rFonts w:ascii="Times New Roman" w:hAnsi="Times New Roman" w:cs="Times New Roman"/>
                <w:b/>
                <w:sz w:val="28"/>
                <w:szCs w:val="28"/>
              </w:rPr>
            </w:pPr>
          </w:p>
        </w:tc>
        <w:tc>
          <w:tcPr>
            <w:tcW w:w="730"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DIA</w:t>
            </w:r>
          </w:p>
        </w:tc>
        <w:tc>
          <w:tcPr>
            <w:tcW w:w="236" w:type="dxa"/>
            <w:tcBorders>
              <w:top w:val="nil"/>
              <w:left w:val="nil"/>
              <w:bottom w:val="nil"/>
              <w:right w:val="nil"/>
            </w:tcBorders>
          </w:tcPr>
          <w:p w:rsidR="00B3175C" w:rsidRPr="00D01D3B" w:rsidRDefault="00B3175C" w:rsidP="00851A96">
            <w:pPr>
              <w:rPr>
                <w:rFonts w:ascii="Times New Roman" w:hAnsi="Times New Roman" w:cs="Times New Roman"/>
                <w:b/>
                <w:sz w:val="28"/>
                <w:szCs w:val="28"/>
              </w:rPr>
            </w:pPr>
          </w:p>
        </w:tc>
        <w:tc>
          <w:tcPr>
            <w:tcW w:w="823"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MES</w:t>
            </w:r>
          </w:p>
        </w:tc>
        <w:tc>
          <w:tcPr>
            <w:tcW w:w="305" w:type="dxa"/>
            <w:tcBorders>
              <w:top w:val="nil"/>
              <w:left w:val="nil"/>
              <w:bottom w:val="nil"/>
              <w:right w:val="nil"/>
            </w:tcBorders>
          </w:tcPr>
          <w:p w:rsidR="00B3175C" w:rsidRPr="00D01D3B" w:rsidRDefault="00B3175C" w:rsidP="00851A96">
            <w:pPr>
              <w:rPr>
                <w:rFonts w:ascii="Times New Roman" w:hAnsi="Times New Roman" w:cs="Times New Roman"/>
                <w:b/>
                <w:sz w:val="28"/>
                <w:szCs w:val="28"/>
              </w:rPr>
            </w:pPr>
          </w:p>
        </w:tc>
        <w:tc>
          <w:tcPr>
            <w:tcW w:w="839"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AÑO</w:t>
            </w:r>
          </w:p>
        </w:tc>
        <w:tc>
          <w:tcPr>
            <w:tcW w:w="236" w:type="dxa"/>
            <w:tcBorders>
              <w:top w:val="nil"/>
              <w:left w:val="nil"/>
              <w:bottom w:val="nil"/>
              <w:right w:val="nil"/>
            </w:tcBorders>
          </w:tcPr>
          <w:p w:rsidR="00B3175C" w:rsidRPr="00D01D3B" w:rsidRDefault="00B3175C" w:rsidP="00851A96">
            <w:pPr>
              <w:rPr>
                <w:rFonts w:ascii="Times New Roman" w:hAnsi="Times New Roman" w:cs="Times New Roman"/>
                <w:b/>
                <w:sz w:val="28"/>
                <w:szCs w:val="28"/>
              </w:rPr>
            </w:pPr>
          </w:p>
        </w:tc>
        <w:tc>
          <w:tcPr>
            <w:tcW w:w="1056"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HORA</w:t>
            </w:r>
          </w:p>
        </w:tc>
      </w:tr>
      <w:tr w:rsidR="00B3175C" w:rsidRPr="00D01D3B" w:rsidTr="00B3175C">
        <w:tc>
          <w:tcPr>
            <w:tcW w:w="4673" w:type="dxa"/>
            <w:tcBorders>
              <w:top w:val="single" w:sz="4" w:space="0" w:color="FFFFFF"/>
              <w:left w:val="single" w:sz="4" w:space="0" w:color="FFFFFF"/>
              <w:bottom w:val="nil"/>
              <w:right w:val="single" w:sz="4" w:space="0" w:color="FFFFFF"/>
            </w:tcBorders>
            <w:vAlign w:val="center"/>
          </w:tcPr>
          <w:p w:rsidR="00B3175C" w:rsidRPr="00D01D3B" w:rsidRDefault="00B3175C" w:rsidP="00851A96">
            <w:pPr>
              <w:rPr>
                <w:rFonts w:ascii="Times New Roman" w:hAnsi="Times New Roman" w:cs="Times New Roman"/>
                <w:b/>
                <w:sz w:val="28"/>
                <w:szCs w:val="28"/>
              </w:rPr>
            </w:pPr>
          </w:p>
        </w:tc>
        <w:tc>
          <w:tcPr>
            <w:tcW w:w="730" w:type="dxa"/>
            <w:tcBorders>
              <w:top w:val="nil"/>
              <w:left w:val="single" w:sz="4" w:space="0" w:color="FFFFFF"/>
              <w:right w:val="single" w:sz="4" w:space="0" w:color="FFFFFF"/>
            </w:tcBorders>
            <w:vAlign w:val="center"/>
          </w:tcPr>
          <w:p w:rsidR="00B3175C" w:rsidRPr="00D01D3B" w:rsidRDefault="00B3175C" w:rsidP="00851A96">
            <w:pPr>
              <w:rPr>
                <w:rFonts w:ascii="Times New Roman" w:hAnsi="Times New Roman" w:cs="Times New Roman"/>
                <w:b/>
                <w:sz w:val="28"/>
                <w:szCs w:val="28"/>
              </w:rPr>
            </w:pPr>
          </w:p>
        </w:tc>
        <w:tc>
          <w:tcPr>
            <w:tcW w:w="236" w:type="dxa"/>
            <w:tcBorders>
              <w:top w:val="nil"/>
              <w:left w:val="single" w:sz="4" w:space="0" w:color="FFFFFF"/>
              <w:bottom w:val="single" w:sz="4" w:space="0" w:color="FFFFFF"/>
              <w:right w:val="single" w:sz="4" w:space="0" w:color="FFFFFF"/>
            </w:tcBorders>
          </w:tcPr>
          <w:p w:rsidR="00B3175C" w:rsidRPr="00D01D3B" w:rsidRDefault="00B3175C" w:rsidP="00851A96">
            <w:pPr>
              <w:rPr>
                <w:rFonts w:ascii="Times New Roman" w:hAnsi="Times New Roman" w:cs="Times New Roman"/>
                <w:b/>
                <w:sz w:val="28"/>
                <w:szCs w:val="28"/>
              </w:rPr>
            </w:pPr>
          </w:p>
        </w:tc>
        <w:tc>
          <w:tcPr>
            <w:tcW w:w="823" w:type="dxa"/>
            <w:tcBorders>
              <w:top w:val="nil"/>
              <w:left w:val="single" w:sz="4" w:space="0" w:color="FFFFFF"/>
              <w:right w:val="single" w:sz="4" w:space="0" w:color="FFFFFF"/>
            </w:tcBorders>
            <w:vAlign w:val="center"/>
          </w:tcPr>
          <w:p w:rsidR="00B3175C" w:rsidRPr="00D01D3B" w:rsidRDefault="00B3175C" w:rsidP="00851A96">
            <w:pPr>
              <w:rPr>
                <w:rFonts w:ascii="Times New Roman" w:hAnsi="Times New Roman" w:cs="Times New Roman"/>
                <w:b/>
                <w:sz w:val="28"/>
                <w:szCs w:val="28"/>
              </w:rPr>
            </w:pPr>
          </w:p>
        </w:tc>
        <w:tc>
          <w:tcPr>
            <w:tcW w:w="305" w:type="dxa"/>
            <w:tcBorders>
              <w:top w:val="nil"/>
              <w:left w:val="single" w:sz="4" w:space="0" w:color="FFFFFF"/>
              <w:bottom w:val="single" w:sz="4" w:space="0" w:color="FFFFFF"/>
              <w:right w:val="single" w:sz="4" w:space="0" w:color="FFFFFF"/>
            </w:tcBorders>
          </w:tcPr>
          <w:p w:rsidR="00B3175C" w:rsidRPr="00D01D3B" w:rsidRDefault="00B3175C" w:rsidP="00851A96">
            <w:pPr>
              <w:rPr>
                <w:rFonts w:ascii="Times New Roman" w:hAnsi="Times New Roman" w:cs="Times New Roman"/>
                <w:b/>
                <w:sz w:val="28"/>
                <w:szCs w:val="28"/>
              </w:rPr>
            </w:pPr>
          </w:p>
        </w:tc>
        <w:tc>
          <w:tcPr>
            <w:tcW w:w="839" w:type="dxa"/>
            <w:tcBorders>
              <w:top w:val="nil"/>
              <w:left w:val="single" w:sz="4" w:space="0" w:color="FFFFFF"/>
              <w:right w:val="single" w:sz="4" w:space="0" w:color="FFFFFF"/>
            </w:tcBorders>
            <w:vAlign w:val="center"/>
          </w:tcPr>
          <w:p w:rsidR="00B3175C" w:rsidRPr="00D01D3B" w:rsidRDefault="00B3175C" w:rsidP="00851A96">
            <w:pPr>
              <w:rPr>
                <w:rFonts w:ascii="Times New Roman" w:hAnsi="Times New Roman" w:cs="Times New Roman"/>
                <w:b/>
                <w:sz w:val="28"/>
                <w:szCs w:val="28"/>
              </w:rPr>
            </w:pPr>
          </w:p>
        </w:tc>
        <w:tc>
          <w:tcPr>
            <w:tcW w:w="236" w:type="dxa"/>
            <w:tcBorders>
              <w:top w:val="nil"/>
              <w:left w:val="single" w:sz="4" w:space="0" w:color="FFFFFF"/>
              <w:bottom w:val="single" w:sz="4" w:space="0" w:color="FFFFFF"/>
              <w:right w:val="single" w:sz="4" w:space="0" w:color="FFFFFF"/>
            </w:tcBorders>
          </w:tcPr>
          <w:p w:rsidR="00B3175C" w:rsidRPr="00D01D3B" w:rsidRDefault="00B3175C" w:rsidP="00851A96">
            <w:pPr>
              <w:rPr>
                <w:rFonts w:ascii="Times New Roman" w:hAnsi="Times New Roman" w:cs="Times New Roman"/>
                <w:b/>
                <w:sz w:val="28"/>
                <w:szCs w:val="28"/>
              </w:rPr>
            </w:pPr>
          </w:p>
        </w:tc>
        <w:tc>
          <w:tcPr>
            <w:tcW w:w="1056" w:type="dxa"/>
            <w:tcBorders>
              <w:top w:val="nil"/>
              <w:left w:val="single" w:sz="4" w:space="0" w:color="FFFFFF"/>
              <w:right w:val="single" w:sz="4" w:space="0" w:color="FFFFFF"/>
            </w:tcBorders>
            <w:vAlign w:val="center"/>
          </w:tcPr>
          <w:p w:rsidR="00B3175C" w:rsidRPr="00D01D3B" w:rsidRDefault="00B3175C" w:rsidP="00851A96">
            <w:pPr>
              <w:rPr>
                <w:rFonts w:ascii="Times New Roman" w:hAnsi="Times New Roman" w:cs="Times New Roman"/>
                <w:b/>
                <w:sz w:val="28"/>
                <w:szCs w:val="28"/>
              </w:rPr>
            </w:pPr>
          </w:p>
        </w:tc>
      </w:tr>
      <w:tr w:rsidR="00B3175C" w:rsidRPr="00D01D3B" w:rsidTr="00B3175C">
        <w:trPr>
          <w:trHeight w:val="618"/>
        </w:trPr>
        <w:tc>
          <w:tcPr>
            <w:tcW w:w="4673" w:type="dxa"/>
            <w:tcBorders>
              <w:top w:val="nil"/>
              <w:left w:val="nil"/>
              <w:bottom w:val="nil"/>
              <w:right w:val="single" w:sz="4" w:space="0" w:color="auto"/>
            </w:tcBorders>
            <w:vAlign w:val="center"/>
          </w:tcPr>
          <w:p w:rsidR="00B3175C" w:rsidRPr="00D01D3B" w:rsidRDefault="00B3175C" w:rsidP="00B3175C">
            <w:pPr>
              <w:rPr>
                <w:rFonts w:ascii="Times New Roman" w:hAnsi="Times New Roman" w:cs="Times New Roman"/>
                <w:b/>
                <w:sz w:val="28"/>
                <w:szCs w:val="28"/>
              </w:rPr>
            </w:pPr>
            <w:r w:rsidRPr="00D01D3B">
              <w:rPr>
                <w:rFonts w:ascii="Times New Roman" w:hAnsi="Times New Roman" w:cs="Times New Roman"/>
                <w:b/>
                <w:sz w:val="28"/>
                <w:szCs w:val="28"/>
              </w:rPr>
              <w:t>Fecha de apertura de las ofertas:</w:t>
            </w:r>
          </w:p>
        </w:tc>
        <w:tc>
          <w:tcPr>
            <w:tcW w:w="730" w:type="dxa"/>
            <w:tcBorders>
              <w:left w:val="single" w:sz="4" w:space="0" w:color="auto"/>
            </w:tcBorders>
            <w:vAlign w:val="center"/>
          </w:tcPr>
          <w:p w:rsidR="00B3175C" w:rsidRPr="00D01D3B" w:rsidRDefault="00B3175C" w:rsidP="00B3175C">
            <w:pPr>
              <w:jc w:val="center"/>
              <w:rPr>
                <w:rFonts w:ascii="Times New Roman" w:hAnsi="Times New Roman" w:cs="Times New Roman"/>
                <w:b/>
                <w:sz w:val="28"/>
                <w:szCs w:val="28"/>
              </w:rPr>
            </w:pPr>
          </w:p>
        </w:tc>
        <w:tc>
          <w:tcPr>
            <w:tcW w:w="236" w:type="dxa"/>
            <w:tcBorders>
              <w:top w:val="single" w:sz="4" w:space="0" w:color="FFFFFF"/>
              <w:bottom w:val="single" w:sz="4" w:space="0" w:color="FFFFFF"/>
            </w:tcBorders>
            <w:vAlign w:val="center"/>
          </w:tcPr>
          <w:p w:rsidR="00B3175C" w:rsidRPr="00D01D3B" w:rsidRDefault="00B3175C" w:rsidP="00851A96">
            <w:pPr>
              <w:rPr>
                <w:rFonts w:ascii="Times New Roman" w:hAnsi="Times New Roman" w:cs="Times New Roman"/>
                <w:b/>
                <w:sz w:val="28"/>
                <w:szCs w:val="28"/>
              </w:rPr>
            </w:pPr>
          </w:p>
        </w:tc>
        <w:tc>
          <w:tcPr>
            <w:tcW w:w="823" w:type="dxa"/>
            <w:vAlign w:val="center"/>
          </w:tcPr>
          <w:p w:rsidR="00B3175C" w:rsidRPr="00D01D3B" w:rsidRDefault="00B3175C" w:rsidP="00B3175C">
            <w:pPr>
              <w:jc w:val="center"/>
              <w:rPr>
                <w:rFonts w:ascii="Times New Roman" w:hAnsi="Times New Roman" w:cs="Times New Roman"/>
                <w:b/>
                <w:sz w:val="28"/>
                <w:szCs w:val="28"/>
              </w:rPr>
            </w:pPr>
          </w:p>
        </w:tc>
        <w:tc>
          <w:tcPr>
            <w:tcW w:w="305" w:type="dxa"/>
            <w:tcBorders>
              <w:top w:val="single" w:sz="4" w:space="0" w:color="FFFFFF"/>
              <w:bottom w:val="single" w:sz="4" w:space="0" w:color="FFFFFF"/>
            </w:tcBorders>
            <w:vAlign w:val="center"/>
          </w:tcPr>
          <w:p w:rsidR="00B3175C" w:rsidRPr="00D01D3B" w:rsidRDefault="00B3175C" w:rsidP="00851A96">
            <w:pPr>
              <w:rPr>
                <w:rFonts w:ascii="Times New Roman" w:hAnsi="Times New Roman" w:cs="Times New Roman"/>
                <w:b/>
                <w:sz w:val="28"/>
                <w:szCs w:val="28"/>
              </w:rPr>
            </w:pPr>
          </w:p>
        </w:tc>
        <w:tc>
          <w:tcPr>
            <w:tcW w:w="839" w:type="dxa"/>
            <w:vAlign w:val="center"/>
          </w:tcPr>
          <w:p w:rsidR="00B3175C" w:rsidRPr="00D01D3B" w:rsidRDefault="00E35784" w:rsidP="00B3175C">
            <w:pPr>
              <w:jc w:val="center"/>
              <w:rPr>
                <w:rFonts w:ascii="Times New Roman" w:hAnsi="Times New Roman" w:cs="Times New Roman"/>
                <w:b/>
                <w:sz w:val="28"/>
                <w:szCs w:val="28"/>
              </w:rPr>
            </w:pPr>
            <w:r>
              <w:rPr>
                <w:rFonts w:ascii="Times New Roman" w:hAnsi="Times New Roman" w:cs="Times New Roman"/>
                <w:b/>
                <w:sz w:val="28"/>
                <w:szCs w:val="28"/>
              </w:rPr>
              <w:t>201</w:t>
            </w:r>
            <w:r w:rsidR="00EF2AF9">
              <w:rPr>
                <w:rFonts w:ascii="Times New Roman" w:hAnsi="Times New Roman" w:cs="Times New Roman"/>
                <w:b/>
                <w:sz w:val="28"/>
                <w:szCs w:val="28"/>
              </w:rPr>
              <w:t>7</w:t>
            </w:r>
          </w:p>
        </w:tc>
        <w:tc>
          <w:tcPr>
            <w:tcW w:w="236" w:type="dxa"/>
            <w:tcBorders>
              <w:top w:val="single" w:sz="4" w:space="0" w:color="FFFFFF"/>
              <w:bottom w:val="single" w:sz="4" w:space="0" w:color="FFFFFF"/>
            </w:tcBorders>
            <w:vAlign w:val="center"/>
          </w:tcPr>
          <w:p w:rsidR="00B3175C" w:rsidRPr="00D01D3B" w:rsidRDefault="00B3175C" w:rsidP="00851A96">
            <w:pPr>
              <w:rPr>
                <w:rFonts w:ascii="Times New Roman" w:hAnsi="Times New Roman" w:cs="Times New Roman"/>
                <w:b/>
                <w:sz w:val="28"/>
                <w:szCs w:val="28"/>
              </w:rPr>
            </w:pPr>
          </w:p>
        </w:tc>
        <w:tc>
          <w:tcPr>
            <w:tcW w:w="1056" w:type="dxa"/>
            <w:vAlign w:val="center"/>
          </w:tcPr>
          <w:p w:rsidR="00B3175C" w:rsidRPr="00D01D3B" w:rsidRDefault="00443D11" w:rsidP="00B3175C">
            <w:pPr>
              <w:jc w:val="center"/>
              <w:rPr>
                <w:rFonts w:ascii="Times New Roman" w:hAnsi="Times New Roman" w:cs="Times New Roman"/>
                <w:b/>
                <w:sz w:val="28"/>
                <w:szCs w:val="28"/>
              </w:rPr>
            </w:pPr>
            <w:r>
              <w:rPr>
                <w:rFonts w:ascii="Times New Roman" w:hAnsi="Times New Roman" w:cs="Times New Roman"/>
                <w:b/>
                <w:sz w:val="28"/>
                <w:szCs w:val="28"/>
              </w:rPr>
              <w:t>:</w:t>
            </w:r>
            <w:r w:rsidR="00EF2AF9">
              <w:rPr>
                <w:rFonts w:ascii="Times New Roman" w:hAnsi="Times New Roman" w:cs="Times New Roman"/>
                <w:b/>
                <w:sz w:val="28"/>
                <w:szCs w:val="28"/>
              </w:rPr>
              <w:t>00</w:t>
            </w:r>
          </w:p>
        </w:tc>
      </w:tr>
    </w:tbl>
    <w:p w:rsidR="00B3175C" w:rsidRPr="00D01D3B" w:rsidRDefault="00B3175C" w:rsidP="00B3175C"/>
    <w:p w:rsidR="00C44D50" w:rsidRPr="00D01D3B" w:rsidRDefault="00C44D50"/>
    <w:p w:rsidR="00B3175C" w:rsidRPr="00D01D3B" w:rsidRDefault="00B3175C"/>
    <w:p w:rsidR="00B3175C" w:rsidRPr="00D01D3B" w:rsidRDefault="00B3175C"/>
    <w:p w:rsidR="00B3175C" w:rsidRPr="00D01D3B" w:rsidRDefault="00B3175C"/>
    <w:tbl>
      <w:tblPr>
        <w:tblStyle w:val="Tablaconcuadrcula"/>
        <w:tblpPr w:leftFromText="141" w:rightFromText="141" w:vertAnchor="page" w:horzAnchor="margin" w:tblpY="7006"/>
        <w:tblW w:w="8898" w:type="dxa"/>
        <w:tblLook w:val="04A0" w:firstRow="1" w:lastRow="0" w:firstColumn="1" w:lastColumn="0" w:noHBand="0" w:noVBand="1"/>
      </w:tblPr>
      <w:tblGrid>
        <w:gridCol w:w="4673"/>
        <w:gridCol w:w="730"/>
        <w:gridCol w:w="236"/>
        <w:gridCol w:w="823"/>
        <w:gridCol w:w="305"/>
        <w:gridCol w:w="839"/>
        <w:gridCol w:w="236"/>
        <w:gridCol w:w="1056"/>
      </w:tblGrid>
      <w:tr w:rsidR="00B3175C" w:rsidRPr="00D01D3B" w:rsidTr="00B3175C">
        <w:tc>
          <w:tcPr>
            <w:tcW w:w="4673" w:type="dxa"/>
            <w:tcBorders>
              <w:top w:val="single" w:sz="4" w:space="0" w:color="FFFFFF"/>
              <w:left w:val="single" w:sz="4" w:space="0" w:color="FFFFFF"/>
              <w:bottom w:val="single" w:sz="4" w:space="0" w:color="FFFFFF"/>
              <w:right w:val="nil"/>
            </w:tcBorders>
            <w:vAlign w:val="center"/>
          </w:tcPr>
          <w:p w:rsidR="00B3175C" w:rsidRPr="00D01D3B" w:rsidRDefault="00B3175C" w:rsidP="00B3175C">
            <w:pPr>
              <w:rPr>
                <w:rFonts w:ascii="Times New Roman" w:hAnsi="Times New Roman" w:cs="Times New Roman"/>
                <w:b/>
                <w:sz w:val="28"/>
                <w:szCs w:val="28"/>
              </w:rPr>
            </w:pPr>
          </w:p>
          <w:p w:rsidR="00B3175C" w:rsidRPr="00D01D3B" w:rsidRDefault="00B3175C" w:rsidP="00B3175C">
            <w:pPr>
              <w:rPr>
                <w:rFonts w:ascii="Times New Roman" w:hAnsi="Times New Roman" w:cs="Times New Roman"/>
                <w:b/>
                <w:sz w:val="28"/>
                <w:szCs w:val="28"/>
              </w:rPr>
            </w:pPr>
          </w:p>
        </w:tc>
        <w:tc>
          <w:tcPr>
            <w:tcW w:w="730"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DIA</w:t>
            </w:r>
          </w:p>
        </w:tc>
        <w:tc>
          <w:tcPr>
            <w:tcW w:w="236" w:type="dxa"/>
            <w:tcBorders>
              <w:top w:val="nil"/>
              <w:left w:val="nil"/>
              <w:bottom w:val="nil"/>
              <w:right w:val="nil"/>
            </w:tcBorders>
          </w:tcPr>
          <w:p w:rsidR="00B3175C" w:rsidRPr="00D01D3B" w:rsidRDefault="00B3175C" w:rsidP="00B3175C">
            <w:pPr>
              <w:rPr>
                <w:rFonts w:ascii="Times New Roman" w:hAnsi="Times New Roman" w:cs="Times New Roman"/>
                <w:b/>
                <w:sz w:val="28"/>
                <w:szCs w:val="28"/>
              </w:rPr>
            </w:pPr>
          </w:p>
        </w:tc>
        <w:tc>
          <w:tcPr>
            <w:tcW w:w="823"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MES</w:t>
            </w:r>
          </w:p>
        </w:tc>
        <w:tc>
          <w:tcPr>
            <w:tcW w:w="305" w:type="dxa"/>
            <w:tcBorders>
              <w:top w:val="nil"/>
              <w:left w:val="nil"/>
              <w:bottom w:val="nil"/>
              <w:right w:val="nil"/>
            </w:tcBorders>
          </w:tcPr>
          <w:p w:rsidR="00B3175C" w:rsidRPr="00D01D3B" w:rsidRDefault="00B3175C" w:rsidP="00B3175C">
            <w:pPr>
              <w:rPr>
                <w:rFonts w:ascii="Times New Roman" w:hAnsi="Times New Roman" w:cs="Times New Roman"/>
                <w:b/>
                <w:sz w:val="28"/>
                <w:szCs w:val="28"/>
              </w:rPr>
            </w:pPr>
          </w:p>
        </w:tc>
        <w:tc>
          <w:tcPr>
            <w:tcW w:w="839"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AÑO</w:t>
            </w:r>
          </w:p>
        </w:tc>
        <w:tc>
          <w:tcPr>
            <w:tcW w:w="236" w:type="dxa"/>
            <w:tcBorders>
              <w:top w:val="nil"/>
              <w:left w:val="nil"/>
              <w:bottom w:val="nil"/>
              <w:right w:val="nil"/>
            </w:tcBorders>
          </w:tcPr>
          <w:p w:rsidR="00B3175C" w:rsidRPr="00D01D3B" w:rsidRDefault="00B3175C" w:rsidP="00B3175C">
            <w:pPr>
              <w:rPr>
                <w:rFonts w:ascii="Times New Roman" w:hAnsi="Times New Roman" w:cs="Times New Roman"/>
                <w:b/>
                <w:sz w:val="28"/>
                <w:szCs w:val="28"/>
              </w:rPr>
            </w:pPr>
          </w:p>
        </w:tc>
        <w:tc>
          <w:tcPr>
            <w:tcW w:w="1056" w:type="dxa"/>
            <w:tcBorders>
              <w:top w:val="nil"/>
              <w:left w:val="nil"/>
              <w:bottom w:val="nil"/>
              <w:right w:val="nil"/>
            </w:tcBorders>
            <w:vAlign w:val="center"/>
          </w:tcPr>
          <w:p w:rsidR="00B3175C" w:rsidRPr="00D01D3B" w:rsidRDefault="00B3175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HORA</w:t>
            </w:r>
          </w:p>
        </w:tc>
      </w:tr>
      <w:tr w:rsidR="00B3175C" w:rsidRPr="00D01D3B" w:rsidTr="00B3175C">
        <w:tc>
          <w:tcPr>
            <w:tcW w:w="4673" w:type="dxa"/>
            <w:tcBorders>
              <w:top w:val="single" w:sz="4" w:space="0" w:color="FFFFFF"/>
              <w:left w:val="single" w:sz="4" w:space="0" w:color="FFFFFF"/>
              <w:bottom w:val="nil"/>
              <w:right w:val="single" w:sz="4" w:space="0" w:color="FFFFFF"/>
            </w:tcBorders>
            <w:vAlign w:val="center"/>
          </w:tcPr>
          <w:p w:rsidR="00B3175C" w:rsidRPr="00D01D3B" w:rsidRDefault="00B3175C" w:rsidP="00B3175C">
            <w:pPr>
              <w:rPr>
                <w:rFonts w:ascii="Times New Roman" w:hAnsi="Times New Roman" w:cs="Times New Roman"/>
                <w:b/>
                <w:sz w:val="28"/>
                <w:szCs w:val="28"/>
              </w:rPr>
            </w:pPr>
          </w:p>
        </w:tc>
        <w:tc>
          <w:tcPr>
            <w:tcW w:w="730" w:type="dxa"/>
            <w:tcBorders>
              <w:top w:val="nil"/>
              <w:left w:val="single" w:sz="4" w:space="0" w:color="FFFFFF"/>
              <w:right w:val="single" w:sz="4" w:space="0" w:color="FFFFFF"/>
            </w:tcBorders>
            <w:vAlign w:val="center"/>
          </w:tcPr>
          <w:p w:rsidR="00B3175C" w:rsidRPr="00D01D3B" w:rsidRDefault="00B3175C" w:rsidP="00B3175C">
            <w:pPr>
              <w:rPr>
                <w:rFonts w:ascii="Times New Roman" w:hAnsi="Times New Roman" w:cs="Times New Roman"/>
                <w:b/>
                <w:sz w:val="28"/>
                <w:szCs w:val="28"/>
              </w:rPr>
            </w:pPr>
          </w:p>
        </w:tc>
        <w:tc>
          <w:tcPr>
            <w:tcW w:w="236" w:type="dxa"/>
            <w:tcBorders>
              <w:top w:val="nil"/>
              <w:left w:val="single" w:sz="4" w:space="0" w:color="FFFFFF"/>
              <w:bottom w:val="single" w:sz="4" w:space="0" w:color="FFFFFF"/>
              <w:right w:val="single" w:sz="4" w:space="0" w:color="FFFFFF"/>
            </w:tcBorders>
          </w:tcPr>
          <w:p w:rsidR="00B3175C" w:rsidRPr="00D01D3B" w:rsidRDefault="00B3175C" w:rsidP="00B3175C">
            <w:pPr>
              <w:rPr>
                <w:rFonts w:ascii="Times New Roman" w:hAnsi="Times New Roman" w:cs="Times New Roman"/>
                <w:b/>
                <w:sz w:val="28"/>
                <w:szCs w:val="28"/>
              </w:rPr>
            </w:pPr>
          </w:p>
        </w:tc>
        <w:tc>
          <w:tcPr>
            <w:tcW w:w="823" w:type="dxa"/>
            <w:tcBorders>
              <w:top w:val="nil"/>
              <w:left w:val="single" w:sz="4" w:space="0" w:color="FFFFFF"/>
              <w:right w:val="single" w:sz="4" w:space="0" w:color="FFFFFF"/>
            </w:tcBorders>
            <w:vAlign w:val="center"/>
          </w:tcPr>
          <w:p w:rsidR="00B3175C" w:rsidRPr="00D01D3B" w:rsidRDefault="00B3175C" w:rsidP="00B3175C">
            <w:pPr>
              <w:rPr>
                <w:rFonts w:ascii="Times New Roman" w:hAnsi="Times New Roman" w:cs="Times New Roman"/>
                <w:b/>
                <w:sz w:val="28"/>
                <w:szCs w:val="28"/>
              </w:rPr>
            </w:pPr>
          </w:p>
        </w:tc>
        <w:tc>
          <w:tcPr>
            <w:tcW w:w="305" w:type="dxa"/>
            <w:tcBorders>
              <w:top w:val="nil"/>
              <w:left w:val="single" w:sz="4" w:space="0" w:color="FFFFFF"/>
              <w:bottom w:val="single" w:sz="4" w:space="0" w:color="FFFFFF"/>
              <w:right w:val="single" w:sz="4" w:space="0" w:color="FFFFFF"/>
            </w:tcBorders>
          </w:tcPr>
          <w:p w:rsidR="00B3175C" w:rsidRPr="00D01D3B" w:rsidRDefault="00B3175C" w:rsidP="00B3175C">
            <w:pPr>
              <w:rPr>
                <w:rFonts w:ascii="Times New Roman" w:hAnsi="Times New Roman" w:cs="Times New Roman"/>
                <w:b/>
                <w:sz w:val="28"/>
                <w:szCs w:val="28"/>
              </w:rPr>
            </w:pPr>
          </w:p>
        </w:tc>
        <w:tc>
          <w:tcPr>
            <w:tcW w:w="839" w:type="dxa"/>
            <w:tcBorders>
              <w:top w:val="nil"/>
              <w:left w:val="single" w:sz="4" w:space="0" w:color="FFFFFF"/>
              <w:right w:val="single" w:sz="4" w:space="0" w:color="FFFFFF"/>
            </w:tcBorders>
            <w:vAlign w:val="center"/>
          </w:tcPr>
          <w:p w:rsidR="00B3175C" w:rsidRPr="00D01D3B" w:rsidRDefault="00B3175C" w:rsidP="00B3175C">
            <w:pPr>
              <w:rPr>
                <w:rFonts w:ascii="Times New Roman" w:hAnsi="Times New Roman" w:cs="Times New Roman"/>
                <w:b/>
                <w:sz w:val="28"/>
                <w:szCs w:val="28"/>
              </w:rPr>
            </w:pPr>
          </w:p>
        </w:tc>
        <w:tc>
          <w:tcPr>
            <w:tcW w:w="236" w:type="dxa"/>
            <w:tcBorders>
              <w:top w:val="nil"/>
              <w:left w:val="single" w:sz="4" w:space="0" w:color="FFFFFF"/>
              <w:bottom w:val="single" w:sz="4" w:space="0" w:color="FFFFFF"/>
              <w:right w:val="single" w:sz="4" w:space="0" w:color="FFFFFF"/>
            </w:tcBorders>
          </w:tcPr>
          <w:p w:rsidR="00B3175C" w:rsidRPr="00D01D3B" w:rsidRDefault="00B3175C" w:rsidP="00B3175C">
            <w:pPr>
              <w:rPr>
                <w:rFonts w:ascii="Times New Roman" w:hAnsi="Times New Roman" w:cs="Times New Roman"/>
                <w:b/>
                <w:sz w:val="28"/>
                <w:szCs w:val="28"/>
              </w:rPr>
            </w:pPr>
          </w:p>
        </w:tc>
        <w:tc>
          <w:tcPr>
            <w:tcW w:w="1056" w:type="dxa"/>
            <w:tcBorders>
              <w:top w:val="nil"/>
              <w:left w:val="single" w:sz="4" w:space="0" w:color="FFFFFF"/>
              <w:right w:val="single" w:sz="4" w:space="0" w:color="FFFFFF"/>
            </w:tcBorders>
            <w:vAlign w:val="center"/>
          </w:tcPr>
          <w:p w:rsidR="00B3175C" w:rsidRPr="00D01D3B" w:rsidRDefault="00B3175C" w:rsidP="00B3175C">
            <w:pPr>
              <w:rPr>
                <w:rFonts w:ascii="Times New Roman" w:hAnsi="Times New Roman" w:cs="Times New Roman"/>
                <w:b/>
                <w:sz w:val="28"/>
                <w:szCs w:val="28"/>
              </w:rPr>
            </w:pPr>
          </w:p>
        </w:tc>
      </w:tr>
      <w:tr w:rsidR="00B3175C" w:rsidRPr="00D01D3B" w:rsidTr="00B3175C">
        <w:trPr>
          <w:trHeight w:val="618"/>
        </w:trPr>
        <w:tc>
          <w:tcPr>
            <w:tcW w:w="4673" w:type="dxa"/>
            <w:tcBorders>
              <w:top w:val="nil"/>
              <w:left w:val="nil"/>
              <w:bottom w:val="nil"/>
              <w:right w:val="single" w:sz="4" w:space="0" w:color="auto"/>
            </w:tcBorders>
            <w:vAlign w:val="center"/>
          </w:tcPr>
          <w:p w:rsidR="00B3175C" w:rsidRPr="00D01D3B" w:rsidRDefault="00B3175C" w:rsidP="004D2551">
            <w:pPr>
              <w:ind w:right="-103"/>
              <w:rPr>
                <w:rFonts w:ascii="Times New Roman" w:hAnsi="Times New Roman" w:cs="Times New Roman"/>
                <w:b/>
                <w:sz w:val="28"/>
                <w:szCs w:val="28"/>
              </w:rPr>
            </w:pPr>
            <w:r w:rsidRPr="00D01D3B">
              <w:rPr>
                <w:rFonts w:ascii="Times New Roman" w:hAnsi="Times New Roman" w:cs="Times New Roman"/>
                <w:b/>
                <w:sz w:val="28"/>
                <w:szCs w:val="28"/>
              </w:rPr>
              <w:t xml:space="preserve">Fecha tope de recepción de </w:t>
            </w:r>
            <w:r w:rsidR="004D2551" w:rsidRPr="00D01D3B">
              <w:rPr>
                <w:rFonts w:ascii="Times New Roman" w:hAnsi="Times New Roman" w:cs="Times New Roman"/>
                <w:b/>
                <w:sz w:val="28"/>
                <w:szCs w:val="28"/>
              </w:rPr>
              <w:t>consultas</w:t>
            </w:r>
            <w:r w:rsidRPr="00D01D3B">
              <w:rPr>
                <w:rFonts w:ascii="Times New Roman" w:hAnsi="Times New Roman" w:cs="Times New Roman"/>
                <w:b/>
                <w:sz w:val="28"/>
                <w:szCs w:val="28"/>
              </w:rPr>
              <w:t>:</w:t>
            </w:r>
          </w:p>
        </w:tc>
        <w:tc>
          <w:tcPr>
            <w:tcW w:w="730" w:type="dxa"/>
            <w:tcBorders>
              <w:left w:val="single" w:sz="4" w:space="0" w:color="auto"/>
            </w:tcBorders>
            <w:vAlign w:val="center"/>
          </w:tcPr>
          <w:p w:rsidR="00B3175C" w:rsidRPr="00D01D3B" w:rsidRDefault="00443D11" w:rsidP="00443D11">
            <w:pPr>
              <w:jc w:val="center"/>
              <w:rPr>
                <w:rFonts w:ascii="Times New Roman" w:hAnsi="Times New Roman" w:cs="Times New Roman"/>
                <w:b/>
                <w:sz w:val="28"/>
                <w:szCs w:val="28"/>
              </w:rPr>
            </w:pPr>
            <w:r>
              <w:rPr>
                <w:rFonts w:ascii="Times New Roman" w:hAnsi="Times New Roman" w:cs="Times New Roman"/>
                <w:b/>
                <w:sz w:val="28"/>
                <w:szCs w:val="28"/>
              </w:rPr>
              <w:t>00</w:t>
            </w:r>
          </w:p>
        </w:tc>
        <w:tc>
          <w:tcPr>
            <w:tcW w:w="236" w:type="dxa"/>
            <w:tcBorders>
              <w:top w:val="single" w:sz="4" w:space="0" w:color="FFFFFF"/>
              <w:bottom w:val="single" w:sz="4" w:space="0" w:color="FFFFFF"/>
            </w:tcBorders>
            <w:vAlign w:val="center"/>
          </w:tcPr>
          <w:p w:rsidR="00B3175C" w:rsidRPr="00D01D3B" w:rsidRDefault="00B3175C" w:rsidP="00B3175C">
            <w:pPr>
              <w:rPr>
                <w:rFonts w:ascii="Times New Roman" w:hAnsi="Times New Roman" w:cs="Times New Roman"/>
                <w:b/>
                <w:sz w:val="28"/>
                <w:szCs w:val="28"/>
              </w:rPr>
            </w:pPr>
          </w:p>
        </w:tc>
        <w:tc>
          <w:tcPr>
            <w:tcW w:w="823" w:type="dxa"/>
            <w:vAlign w:val="center"/>
          </w:tcPr>
          <w:p w:rsidR="00B3175C" w:rsidRPr="00D01D3B" w:rsidRDefault="00EF2AF9" w:rsidP="00443D11">
            <w:pPr>
              <w:jc w:val="center"/>
              <w:rPr>
                <w:rFonts w:ascii="Times New Roman" w:hAnsi="Times New Roman" w:cs="Times New Roman"/>
                <w:b/>
                <w:sz w:val="28"/>
                <w:szCs w:val="28"/>
              </w:rPr>
            </w:pPr>
            <w:r>
              <w:rPr>
                <w:rFonts w:ascii="Times New Roman" w:hAnsi="Times New Roman" w:cs="Times New Roman"/>
                <w:b/>
                <w:sz w:val="28"/>
                <w:szCs w:val="28"/>
              </w:rPr>
              <w:t>0</w:t>
            </w:r>
            <w:r w:rsidR="00443D11">
              <w:rPr>
                <w:rFonts w:ascii="Times New Roman" w:hAnsi="Times New Roman" w:cs="Times New Roman"/>
                <w:b/>
                <w:sz w:val="28"/>
                <w:szCs w:val="28"/>
              </w:rPr>
              <w:t>0</w:t>
            </w:r>
          </w:p>
        </w:tc>
        <w:tc>
          <w:tcPr>
            <w:tcW w:w="305" w:type="dxa"/>
            <w:tcBorders>
              <w:top w:val="single" w:sz="4" w:space="0" w:color="FFFFFF"/>
              <w:bottom w:val="single" w:sz="4" w:space="0" w:color="FFFFFF"/>
            </w:tcBorders>
            <w:vAlign w:val="center"/>
          </w:tcPr>
          <w:p w:rsidR="00B3175C" w:rsidRPr="00D01D3B" w:rsidRDefault="00B3175C" w:rsidP="00B3175C">
            <w:pPr>
              <w:rPr>
                <w:rFonts w:ascii="Times New Roman" w:hAnsi="Times New Roman" w:cs="Times New Roman"/>
                <w:b/>
                <w:sz w:val="28"/>
                <w:szCs w:val="28"/>
              </w:rPr>
            </w:pPr>
          </w:p>
        </w:tc>
        <w:tc>
          <w:tcPr>
            <w:tcW w:w="839" w:type="dxa"/>
            <w:vAlign w:val="center"/>
          </w:tcPr>
          <w:p w:rsidR="00B3175C" w:rsidRPr="00D01D3B" w:rsidRDefault="00EF2AF9" w:rsidP="00B3175C">
            <w:pPr>
              <w:jc w:val="center"/>
              <w:rPr>
                <w:rFonts w:ascii="Times New Roman" w:hAnsi="Times New Roman" w:cs="Times New Roman"/>
                <w:b/>
                <w:sz w:val="28"/>
                <w:szCs w:val="28"/>
              </w:rPr>
            </w:pPr>
            <w:r>
              <w:rPr>
                <w:rFonts w:ascii="Times New Roman" w:hAnsi="Times New Roman" w:cs="Times New Roman"/>
                <w:b/>
                <w:sz w:val="28"/>
                <w:szCs w:val="28"/>
              </w:rPr>
              <w:t>2017</w:t>
            </w:r>
          </w:p>
        </w:tc>
        <w:tc>
          <w:tcPr>
            <w:tcW w:w="236" w:type="dxa"/>
            <w:tcBorders>
              <w:top w:val="single" w:sz="4" w:space="0" w:color="FFFFFF"/>
              <w:bottom w:val="single" w:sz="4" w:space="0" w:color="FFFFFF"/>
            </w:tcBorders>
            <w:vAlign w:val="center"/>
          </w:tcPr>
          <w:p w:rsidR="00B3175C" w:rsidRPr="00D01D3B" w:rsidRDefault="00B3175C" w:rsidP="00B3175C">
            <w:pPr>
              <w:rPr>
                <w:rFonts w:ascii="Times New Roman" w:hAnsi="Times New Roman" w:cs="Times New Roman"/>
                <w:b/>
                <w:sz w:val="28"/>
                <w:szCs w:val="28"/>
              </w:rPr>
            </w:pPr>
          </w:p>
        </w:tc>
        <w:tc>
          <w:tcPr>
            <w:tcW w:w="1056" w:type="dxa"/>
            <w:vAlign w:val="center"/>
          </w:tcPr>
          <w:p w:rsidR="00B3175C" w:rsidRPr="00D01D3B" w:rsidRDefault="00920ABC" w:rsidP="00B3175C">
            <w:pPr>
              <w:jc w:val="center"/>
              <w:rPr>
                <w:rFonts w:ascii="Times New Roman" w:hAnsi="Times New Roman" w:cs="Times New Roman"/>
                <w:b/>
                <w:sz w:val="28"/>
                <w:szCs w:val="28"/>
              </w:rPr>
            </w:pPr>
            <w:r w:rsidRPr="00D01D3B">
              <w:rPr>
                <w:rFonts w:ascii="Times New Roman" w:hAnsi="Times New Roman" w:cs="Times New Roman"/>
                <w:b/>
                <w:sz w:val="28"/>
                <w:szCs w:val="28"/>
              </w:rPr>
              <w:t>-</w:t>
            </w:r>
          </w:p>
        </w:tc>
      </w:tr>
    </w:tbl>
    <w:p w:rsidR="009F3DBC" w:rsidRPr="00D01D3B" w:rsidRDefault="009F3DBC"/>
    <w:tbl>
      <w:tblPr>
        <w:tblStyle w:val="Tablaconcuadrcula"/>
        <w:tblpPr w:leftFromText="141" w:rightFromText="141" w:vertAnchor="page" w:horzAnchor="margin" w:tblpY="10305"/>
        <w:tblW w:w="8898" w:type="dxa"/>
        <w:tblLook w:val="04A0" w:firstRow="1" w:lastRow="0" w:firstColumn="1" w:lastColumn="0" w:noHBand="0" w:noVBand="1"/>
      </w:tblPr>
      <w:tblGrid>
        <w:gridCol w:w="4673"/>
        <w:gridCol w:w="730"/>
        <w:gridCol w:w="236"/>
        <w:gridCol w:w="823"/>
        <w:gridCol w:w="305"/>
        <w:gridCol w:w="839"/>
        <w:gridCol w:w="236"/>
        <w:gridCol w:w="1056"/>
      </w:tblGrid>
      <w:tr w:rsidR="005E7CBB" w:rsidRPr="00D01D3B" w:rsidTr="005E7CBB">
        <w:tc>
          <w:tcPr>
            <w:tcW w:w="4673" w:type="dxa"/>
            <w:tcBorders>
              <w:top w:val="single" w:sz="4" w:space="0" w:color="FFFFFF"/>
              <w:left w:val="single" w:sz="4" w:space="0" w:color="FFFFFF"/>
              <w:bottom w:val="single" w:sz="4" w:space="0" w:color="FFFFFF"/>
              <w:right w:val="nil"/>
            </w:tcBorders>
            <w:vAlign w:val="center"/>
          </w:tcPr>
          <w:p w:rsidR="005E7CBB" w:rsidRPr="00D01D3B" w:rsidRDefault="005E7CBB" w:rsidP="005E7CBB">
            <w:pPr>
              <w:rPr>
                <w:rFonts w:ascii="Times New Roman" w:hAnsi="Times New Roman" w:cs="Times New Roman"/>
                <w:b/>
                <w:sz w:val="28"/>
                <w:szCs w:val="28"/>
              </w:rPr>
            </w:pPr>
          </w:p>
          <w:p w:rsidR="005E7CBB" w:rsidRPr="00D01D3B" w:rsidRDefault="005E7CBB" w:rsidP="005E7CBB">
            <w:pPr>
              <w:rPr>
                <w:rFonts w:ascii="Times New Roman" w:hAnsi="Times New Roman" w:cs="Times New Roman"/>
                <w:b/>
                <w:sz w:val="28"/>
                <w:szCs w:val="28"/>
              </w:rPr>
            </w:pPr>
          </w:p>
        </w:tc>
        <w:tc>
          <w:tcPr>
            <w:tcW w:w="730" w:type="dxa"/>
            <w:tcBorders>
              <w:top w:val="nil"/>
              <w:left w:val="nil"/>
              <w:bottom w:val="nil"/>
              <w:right w:val="nil"/>
            </w:tcBorders>
            <w:vAlign w:val="center"/>
          </w:tcPr>
          <w:p w:rsidR="005E7CBB" w:rsidRPr="00D01D3B" w:rsidRDefault="005E7CBB" w:rsidP="005E7CBB">
            <w:pPr>
              <w:jc w:val="center"/>
              <w:rPr>
                <w:rFonts w:ascii="Times New Roman" w:hAnsi="Times New Roman" w:cs="Times New Roman"/>
                <w:b/>
                <w:sz w:val="28"/>
                <w:szCs w:val="28"/>
              </w:rPr>
            </w:pPr>
            <w:r w:rsidRPr="00D01D3B">
              <w:rPr>
                <w:rFonts w:ascii="Times New Roman" w:hAnsi="Times New Roman" w:cs="Times New Roman"/>
                <w:b/>
                <w:sz w:val="28"/>
                <w:szCs w:val="28"/>
              </w:rPr>
              <w:t>DIA</w:t>
            </w:r>
          </w:p>
        </w:tc>
        <w:tc>
          <w:tcPr>
            <w:tcW w:w="236" w:type="dxa"/>
            <w:tcBorders>
              <w:top w:val="nil"/>
              <w:left w:val="nil"/>
              <w:bottom w:val="nil"/>
              <w:right w:val="nil"/>
            </w:tcBorders>
          </w:tcPr>
          <w:p w:rsidR="005E7CBB" w:rsidRPr="00D01D3B" w:rsidRDefault="005E7CBB" w:rsidP="005E7CBB">
            <w:pPr>
              <w:rPr>
                <w:rFonts w:ascii="Times New Roman" w:hAnsi="Times New Roman" w:cs="Times New Roman"/>
                <w:b/>
                <w:sz w:val="28"/>
                <w:szCs w:val="28"/>
              </w:rPr>
            </w:pPr>
          </w:p>
        </w:tc>
        <w:tc>
          <w:tcPr>
            <w:tcW w:w="823" w:type="dxa"/>
            <w:tcBorders>
              <w:top w:val="nil"/>
              <w:left w:val="nil"/>
              <w:bottom w:val="nil"/>
              <w:right w:val="nil"/>
            </w:tcBorders>
            <w:vAlign w:val="center"/>
          </w:tcPr>
          <w:p w:rsidR="005E7CBB" w:rsidRPr="00D01D3B" w:rsidRDefault="005E7CBB" w:rsidP="005E7CBB">
            <w:pPr>
              <w:jc w:val="center"/>
              <w:rPr>
                <w:rFonts w:ascii="Times New Roman" w:hAnsi="Times New Roman" w:cs="Times New Roman"/>
                <w:b/>
                <w:sz w:val="28"/>
                <w:szCs w:val="28"/>
              </w:rPr>
            </w:pPr>
            <w:r w:rsidRPr="00D01D3B">
              <w:rPr>
                <w:rFonts w:ascii="Times New Roman" w:hAnsi="Times New Roman" w:cs="Times New Roman"/>
                <w:b/>
                <w:sz w:val="28"/>
                <w:szCs w:val="28"/>
              </w:rPr>
              <w:t>MES</w:t>
            </w:r>
          </w:p>
        </w:tc>
        <w:tc>
          <w:tcPr>
            <w:tcW w:w="305" w:type="dxa"/>
            <w:tcBorders>
              <w:top w:val="nil"/>
              <w:left w:val="nil"/>
              <w:bottom w:val="nil"/>
              <w:right w:val="nil"/>
            </w:tcBorders>
          </w:tcPr>
          <w:p w:rsidR="005E7CBB" w:rsidRPr="00D01D3B" w:rsidRDefault="005E7CBB" w:rsidP="005E7CBB">
            <w:pPr>
              <w:rPr>
                <w:rFonts w:ascii="Times New Roman" w:hAnsi="Times New Roman" w:cs="Times New Roman"/>
                <w:b/>
                <w:sz w:val="28"/>
                <w:szCs w:val="28"/>
              </w:rPr>
            </w:pPr>
          </w:p>
        </w:tc>
        <w:tc>
          <w:tcPr>
            <w:tcW w:w="839" w:type="dxa"/>
            <w:tcBorders>
              <w:top w:val="nil"/>
              <w:left w:val="nil"/>
              <w:bottom w:val="nil"/>
              <w:right w:val="nil"/>
            </w:tcBorders>
            <w:vAlign w:val="center"/>
          </w:tcPr>
          <w:p w:rsidR="005E7CBB" w:rsidRPr="00D01D3B" w:rsidRDefault="005E7CBB" w:rsidP="005E7CBB">
            <w:pPr>
              <w:jc w:val="center"/>
              <w:rPr>
                <w:rFonts w:ascii="Times New Roman" w:hAnsi="Times New Roman" w:cs="Times New Roman"/>
                <w:b/>
                <w:sz w:val="28"/>
                <w:szCs w:val="28"/>
              </w:rPr>
            </w:pPr>
            <w:r w:rsidRPr="00D01D3B">
              <w:rPr>
                <w:rFonts w:ascii="Times New Roman" w:hAnsi="Times New Roman" w:cs="Times New Roman"/>
                <w:b/>
                <w:sz w:val="28"/>
                <w:szCs w:val="28"/>
              </w:rPr>
              <w:t>AÑO</w:t>
            </w:r>
          </w:p>
        </w:tc>
        <w:tc>
          <w:tcPr>
            <w:tcW w:w="236" w:type="dxa"/>
            <w:tcBorders>
              <w:top w:val="nil"/>
              <w:left w:val="nil"/>
              <w:bottom w:val="nil"/>
              <w:right w:val="nil"/>
            </w:tcBorders>
          </w:tcPr>
          <w:p w:rsidR="005E7CBB" w:rsidRPr="00D01D3B" w:rsidRDefault="005E7CBB" w:rsidP="005E7CBB">
            <w:pPr>
              <w:rPr>
                <w:rFonts w:ascii="Times New Roman" w:hAnsi="Times New Roman" w:cs="Times New Roman"/>
                <w:b/>
                <w:sz w:val="28"/>
                <w:szCs w:val="28"/>
              </w:rPr>
            </w:pPr>
          </w:p>
        </w:tc>
        <w:tc>
          <w:tcPr>
            <w:tcW w:w="1056" w:type="dxa"/>
            <w:tcBorders>
              <w:top w:val="nil"/>
              <w:left w:val="nil"/>
              <w:bottom w:val="nil"/>
              <w:right w:val="nil"/>
            </w:tcBorders>
            <w:vAlign w:val="center"/>
          </w:tcPr>
          <w:p w:rsidR="005E7CBB" w:rsidRPr="00D01D3B" w:rsidRDefault="005E7CBB" w:rsidP="005E7CBB">
            <w:pPr>
              <w:jc w:val="center"/>
              <w:rPr>
                <w:rFonts w:ascii="Times New Roman" w:hAnsi="Times New Roman" w:cs="Times New Roman"/>
                <w:b/>
                <w:sz w:val="28"/>
                <w:szCs w:val="28"/>
              </w:rPr>
            </w:pPr>
            <w:r w:rsidRPr="00D01D3B">
              <w:rPr>
                <w:rFonts w:ascii="Times New Roman" w:hAnsi="Times New Roman" w:cs="Times New Roman"/>
                <w:b/>
                <w:sz w:val="28"/>
                <w:szCs w:val="28"/>
              </w:rPr>
              <w:t>HORA</w:t>
            </w:r>
          </w:p>
        </w:tc>
      </w:tr>
      <w:tr w:rsidR="005E7CBB" w:rsidRPr="00D01D3B" w:rsidTr="005E7CBB">
        <w:tc>
          <w:tcPr>
            <w:tcW w:w="4673" w:type="dxa"/>
            <w:tcBorders>
              <w:top w:val="single" w:sz="4" w:space="0" w:color="FFFFFF"/>
              <w:left w:val="single" w:sz="4" w:space="0" w:color="FFFFFF"/>
              <w:bottom w:val="nil"/>
              <w:right w:val="single" w:sz="4" w:space="0" w:color="FFFFFF"/>
            </w:tcBorders>
            <w:vAlign w:val="center"/>
          </w:tcPr>
          <w:p w:rsidR="005E7CBB" w:rsidRPr="00D01D3B" w:rsidRDefault="005E7CBB" w:rsidP="005E7CBB">
            <w:pPr>
              <w:rPr>
                <w:rFonts w:ascii="Times New Roman" w:hAnsi="Times New Roman" w:cs="Times New Roman"/>
                <w:b/>
                <w:sz w:val="28"/>
                <w:szCs w:val="28"/>
              </w:rPr>
            </w:pPr>
          </w:p>
        </w:tc>
        <w:tc>
          <w:tcPr>
            <w:tcW w:w="730" w:type="dxa"/>
            <w:tcBorders>
              <w:top w:val="nil"/>
              <w:left w:val="single" w:sz="4" w:space="0" w:color="FFFFFF"/>
              <w:right w:val="single" w:sz="4" w:space="0" w:color="FFFFFF"/>
            </w:tcBorders>
            <w:vAlign w:val="center"/>
          </w:tcPr>
          <w:p w:rsidR="005E7CBB" w:rsidRPr="00D01D3B" w:rsidRDefault="005E7CBB" w:rsidP="005E7CBB">
            <w:pPr>
              <w:rPr>
                <w:rFonts w:ascii="Times New Roman" w:hAnsi="Times New Roman" w:cs="Times New Roman"/>
                <w:b/>
                <w:sz w:val="28"/>
                <w:szCs w:val="28"/>
              </w:rPr>
            </w:pPr>
          </w:p>
        </w:tc>
        <w:tc>
          <w:tcPr>
            <w:tcW w:w="236" w:type="dxa"/>
            <w:tcBorders>
              <w:top w:val="nil"/>
              <w:left w:val="single" w:sz="4" w:space="0" w:color="FFFFFF"/>
              <w:bottom w:val="single" w:sz="4" w:space="0" w:color="FFFFFF"/>
              <w:right w:val="single" w:sz="4" w:space="0" w:color="FFFFFF"/>
            </w:tcBorders>
          </w:tcPr>
          <w:p w:rsidR="005E7CBB" w:rsidRPr="00D01D3B" w:rsidRDefault="005E7CBB" w:rsidP="005E7CBB">
            <w:pPr>
              <w:rPr>
                <w:rFonts w:ascii="Times New Roman" w:hAnsi="Times New Roman" w:cs="Times New Roman"/>
                <w:b/>
                <w:sz w:val="28"/>
                <w:szCs w:val="28"/>
              </w:rPr>
            </w:pPr>
          </w:p>
        </w:tc>
        <w:tc>
          <w:tcPr>
            <w:tcW w:w="823" w:type="dxa"/>
            <w:tcBorders>
              <w:top w:val="nil"/>
              <w:left w:val="single" w:sz="4" w:space="0" w:color="FFFFFF"/>
              <w:right w:val="single" w:sz="4" w:space="0" w:color="FFFFFF"/>
            </w:tcBorders>
            <w:vAlign w:val="center"/>
          </w:tcPr>
          <w:p w:rsidR="005E7CBB" w:rsidRPr="00D01D3B" w:rsidRDefault="005E7CBB" w:rsidP="005E7CBB">
            <w:pPr>
              <w:rPr>
                <w:rFonts w:ascii="Times New Roman" w:hAnsi="Times New Roman" w:cs="Times New Roman"/>
                <w:b/>
                <w:sz w:val="28"/>
                <w:szCs w:val="28"/>
              </w:rPr>
            </w:pPr>
          </w:p>
        </w:tc>
        <w:tc>
          <w:tcPr>
            <w:tcW w:w="305" w:type="dxa"/>
            <w:tcBorders>
              <w:top w:val="nil"/>
              <w:left w:val="single" w:sz="4" w:space="0" w:color="FFFFFF"/>
              <w:bottom w:val="single" w:sz="4" w:space="0" w:color="FFFFFF"/>
              <w:right w:val="single" w:sz="4" w:space="0" w:color="FFFFFF"/>
            </w:tcBorders>
          </w:tcPr>
          <w:p w:rsidR="005E7CBB" w:rsidRPr="00D01D3B" w:rsidRDefault="005E7CBB" w:rsidP="005E7CBB">
            <w:pPr>
              <w:rPr>
                <w:rFonts w:ascii="Times New Roman" w:hAnsi="Times New Roman" w:cs="Times New Roman"/>
                <w:b/>
                <w:sz w:val="28"/>
                <w:szCs w:val="28"/>
              </w:rPr>
            </w:pPr>
          </w:p>
        </w:tc>
        <w:tc>
          <w:tcPr>
            <w:tcW w:w="839" w:type="dxa"/>
            <w:tcBorders>
              <w:top w:val="nil"/>
              <w:left w:val="single" w:sz="4" w:space="0" w:color="FFFFFF"/>
              <w:right w:val="single" w:sz="4" w:space="0" w:color="FFFFFF"/>
            </w:tcBorders>
            <w:vAlign w:val="center"/>
          </w:tcPr>
          <w:p w:rsidR="005E7CBB" w:rsidRPr="00D01D3B" w:rsidRDefault="005E7CBB" w:rsidP="005E7CBB">
            <w:pPr>
              <w:rPr>
                <w:rFonts w:ascii="Times New Roman" w:hAnsi="Times New Roman" w:cs="Times New Roman"/>
                <w:b/>
                <w:sz w:val="28"/>
                <w:szCs w:val="28"/>
              </w:rPr>
            </w:pPr>
          </w:p>
        </w:tc>
        <w:tc>
          <w:tcPr>
            <w:tcW w:w="236" w:type="dxa"/>
            <w:tcBorders>
              <w:top w:val="nil"/>
              <w:left w:val="single" w:sz="4" w:space="0" w:color="FFFFFF"/>
              <w:bottom w:val="single" w:sz="4" w:space="0" w:color="FFFFFF"/>
              <w:right w:val="single" w:sz="4" w:space="0" w:color="FFFFFF"/>
            </w:tcBorders>
          </w:tcPr>
          <w:p w:rsidR="005E7CBB" w:rsidRPr="00D01D3B" w:rsidRDefault="005E7CBB" w:rsidP="005E7CBB">
            <w:pPr>
              <w:rPr>
                <w:rFonts w:ascii="Times New Roman" w:hAnsi="Times New Roman" w:cs="Times New Roman"/>
                <w:b/>
                <w:sz w:val="28"/>
                <w:szCs w:val="28"/>
              </w:rPr>
            </w:pPr>
          </w:p>
        </w:tc>
        <w:tc>
          <w:tcPr>
            <w:tcW w:w="1056" w:type="dxa"/>
            <w:tcBorders>
              <w:top w:val="nil"/>
              <w:left w:val="single" w:sz="4" w:space="0" w:color="FFFFFF"/>
              <w:right w:val="single" w:sz="4" w:space="0" w:color="FFFFFF"/>
            </w:tcBorders>
            <w:vAlign w:val="center"/>
          </w:tcPr>
          <w:p w:rsidR="005E7CBB" w:rsidRPr="00D01D3B" w:rsidRDefault="005E7CBB" w:rsidP="005E7CBB">
            <w:pPr>
              <w:rPr>
                <w:rFonts w:ascii="Times New Roman" w:hAnsi="Times New Roman" w:cs="Times New Roman"/>
                <w:b/>
                <w:sz w:val="28"/>
                <w:szCs w:val="28"/>
              </w:rPr>
            </w:pPr>
          </w:p>
        </w:tc>
      </w:tr>
      <w:tr w:rsidR="005E7CBB" w:rsidRPr="00D01D3B" w:rsidTr="005E7CBB">
        <w:trPr>
          <w:trHeight w:val="618"/>
        </w:trPr>
        <w:tc>
          <w:tcPr>
            <w:tcW w:w="4673" w:type="dxa"/>
            <w:tcBorders>
              <w:top w:val="nil"/>
              <w:left w:val="nil"/>
              <w:bottom w:val="nil"/>
              <w:right w:val="single" w:sz="4" w:space="0" w:color="auto"/>
            </w:tcBorders>
            <w:vAlign w:val="center"/>
          </w:tcPr>
          <w:p w:rsidR="005E7CBB" w:rsidRPr="00D01D3B" w:rsidRDefault="005E7CBB" w:rsidP="005E7CBB">
            <w:pPr>
              <w:rPr>
                <w:rFonts w:ascii="Times New Roman" w:hAnsi="Times New Roman" w:cs="Times New Roman"/>
                <w:b/>
                <w:sz w:val="28"/>
                <w:szCs w:val="28"/>
              </w:rPr>
            </w:pPr>
            <w:r w:rsidRPr="00D01D3B">
              <w:rPr>
                <w:rFonts w:ascii="Times New Roman" w:hAnsi="Times New Roman" w:cs="Times New Roman"/>
                <w:b/>
                <w:sz w:val="28"/>
                <w:szCs w:val="28"/>
              </w:rPr>
              <w:t>Fecha tope de visita:</w:t>
            </w:r>
          </w:p>
        </w:tc>
        <w:tc>
          <w:tcPr>
            <w:tcW w:w="730" w:type="dxa"/>
            <w:tcBorders>
              <w:left w:val="single" w:sz="4" w:space="0" w:color="auto"/>
            </w:tcBorders>
            <w:vAlign w:val="center"/>
          </w:tcPr>
          <w:p w:rsidR="005E7CBB" w:rsidRPr="00D01D3B" w:rsidRDefault="00443D11" w:rsidP="00443D11">
            <w:pPr>
              <w:jc w:val="center"/>
              <w:rPr>
                <w:rFonts w:ascii="Times New Roman" w:hAnsi="Times New Roman" w:cs="Times New Roman"/>
                <w:b/>
                <w:sz w:val="28"/>
                <w:szCs w:val="28"/>
              </w:rPr>
            </w:pPr>
            <w:r>
              <w:rPr>
                <w:rFonts w:ascii="Times New Roman" w:hAnsi="Times New Roman" w:cs="Times New Roman"/>
                <w:b/>
                <w:sz w:val="28"/>
                <w:szCs w:val="28"/>
              </w:rPr>
              <w:t>00</w:t>
            </w:r>
          </w:p>
        </w:tc>
        <w:tc>
          <w:tcPr>
            <w:tcW w:w="236" w:type="dxa"/>
            <w:tcBorders>
              <w:top w:val="single" w:sz="4" w:space="0" w:color="FFFFFF"/>
              <w:bottom w:val="single" w:sz="4" w:space="0" w:color="FFFFFF"/>
            </w:tcBorders>
            <w:vAlign w:val="center"/>
          </w:tcPr>
          <w:p w:rsidR="005E7CBB" w:rsidRPr="00D01D3B" w:rsidRDefault="005E7CBB" w:rsidP="005E7CBB">
            <w:pPr>
              <w:rPr>
                <w:rFonts w:ascii="Times New Roman" w:hAnsi="Times New Roman" w:cs="Times New Roman"/>
                <w:b/>
                <w:sz w:val="28"/>
                <w:szCs w:val="28"/>
              </w:rPr>
            </w:pPr>
          </w:p>
        </w:tc>
        <w:tc>
          <w:tcPr>
            <w:tcW w:w="823" w:type="dxa"/>
            <w:vAlign w:val="center"/>
          </w:tcPr>
          <w:p w:rsidR="005E7CBB" w:rsidRPr="00D01D3B" w:rsidRDefault="00EF2AF9" w:rsidP="00443D11">
            <w:pPr>
              <w:jc w:val="center"/>
              <w:rPr>
                <w:rFonts w:ascii="Times New Roman" w:hAnsi="Times New Roman" w:cs="Times New Roman"/>
                <w:b/>
                <w:sz w:val="28"/>
                <w:szCs w:val="28"/>
              </w:rPr>
            </w:pPr>
            <w:r>
              <w:rPr>
                <w:rFonts w:ascii="Times New Roman" w:hAnsi="Times New Roman" w:cs="Times New Roman"/>
                <w:b/>
                <w:sz w:val="28"/>
                <w:szCs w:val="28"/>
              </w:rPr>
              <w:t>0</w:t>
            </w:r>
            <w:r w:rsidR="00443D11">
              <w:rPr>
                <w:rFonts w:ascii="Times New Roman" w:hAnsi="Times New Roman" w:cs="Times New Roman"/>
                <w:b/>
                <w:sz w:val="28"/>
                <w:szCs w:val="28"/>
              </w:rPr>
              <w:t>0</w:t>
            </w:r>
          </w:p>
        </w:tc>
        <w:tc>
          <w:tcPr>
            <w:tcW w:w="305" w:type="dxa"/>
            <w:tcBorders>
              <w:top w:val="single" w:sz="4" w:space="0" w:color="FFFFFF"/>
              <w:bottom w:val="single" w:sz="4" w:space="0" w:color="FFFFFF"/>
            </w:tcBorders>
            <w:vAlign w:val="center"/>
          </w:tcPr>
          <w:p w:rsidR="005E7CBB" w:rsidRPr="00D01D3B" w:rsidRDefault="005E7CBB" w:rsidP="005E7CBB">
            <w:pPr>
              <w:rPr>
                <w:rFonts w:ascii="Times New Roman" w:hAnsi="Times New Roman" w:cs="Times New Roman"/>
                <w:b/>
                <w:sz w:val="28"/>
                <w:szCs w:val="28"/>
              </w:rPr>
            </w:pPr>
          </w:p>
        </w:tc>
        <w:tc>
          <w:tcPr>
            <w:tcW w:w="839" w:type="dxa"/>
            <w:vAlign w:val="center"/>
          </w:tcPr>
          <w:p w:rsidR="005E7CBB" w:rsidRPr="00D01D3B" w:rsidRDefault="00EF2AF9" w:rsidP="005E7CBB">
            <w:pPr>
              <w:jc w:val="center"/>
              <w:rPr>
                <w:rFonts w:ascii="Times New Roman" w:hAnsi="Times New Roman" w:cs="Times New Roman"/>
                <w:b/>
                <w:sz w:val="28"/>
                <w:szCs w:val="28"/>
              </w:rPr>
            </w:pPr>
            <w:r>
              <w:rPr>
                <w:rFonts w:ascii="Times New Roman" w:hAnsi="Times New Roman" w:cs="Times New Roman"/>
                <w:b/>
                <w:sz w:val="28"/>
                <w:szCs w:val="28"/>
              </w:rPr>
              <w:t>2017</w:t>
            </w:r>
          </w:p>
        </w:tc>
        <w:tc>
          <w:tcPr>
            <w:tcW w:w="236" w:type="dxa"/>
            <w:tcBorders>
              <w:top w:val="single" w:sz="4" w:space="0" w:color="FFFFFF"/>
              <w:bottom w:val="single" w:sz="4" w:space="0" w:color="FFFFFF"/>
            </w:tcBorders>
            <w:vAlign w:val="center"/>
          </w:tcPr>
          <w:p w:rsidR="005E7CBB" w:rsidRPr="00D01D3B" w:rsidRDefault="005E7CBB" w:rsidP="005E7CBB">
            <w:pPr>
              <w:rPr>
                <w:rFonts w:ascii="Times New Roman" w:hAnsi="Times New Roman" w:cs="Times New Roman"/>
                <w:b/>
                <w:sz w:val="28"/>
                <w:szCs w:val="28"/>
              </w:rPr>
            </w:pPr>
          </w:p>
        </w:tc>
        <w:tc>
          <w:tcPr>
            <w:tcW w:w="1056" w:type="dxa"/>
            <w:vAlign w:val="center"/>
          </w:tcPr>
          <w:p w:rsidR="005E7CBB" w:rsidRPr="00D01D3B" w:rsidRDefault="005E7CBB" w:rsidP="005E7CBB">
            <w:pPr>
              <w:jc w:val="center"/>
              <w:rPr>
                <w:rFonts w:ascii="Times New Roman" w:hAnsi="Times New Roman" w:cs="Times New Roman"/>
                <w:b/>
                <w:sz w:val="28"/>
                <w:szCs w:val="28"/>
              </w:rPr>
            </w:pPr>
            <w:r w:rsidRPr="00D01D3B">
              <w:rPr>
                <w:rFonts w:ascii="Times New Roman" w:hAnsi="Times New Roman" w:cs="Times New Roman"/>
                <w:b/>
                <w:sz w:val="28"/>
                <w:szCs w:val="28"/>
              </w:rPr>
              <w:t>-</w:t>
            </w:r>
          </w:p>
        </w:tc>
      </w:tr>
    </w:tbl>
    <w:p w:rsidR="00B3175C" w:rsidRPr="00B10E54" w:rsidRDefault="00B10E54" w:rsidP="003F172B">
      <w:pPr>
        <w:jc w:val="both"/>
        <w:rPr>
          <w:b/>
          <w:sz w:val="24"/>
        </w:rPr>
      </w:pPr>
      <w:r w:rsidRPr="007C045C">
        <w:rPr>
          <w:b/>
          <w:sz w:val="24"/>
        </w:rPr>
        <w:t>Las ofertas se recibirán hasta la fecha y horario estipulado para apertura de</w:t>
      </w:r>
      <w:r>
        <w:rPr>
          <w:b/>
          <w:sz w:val="24"/>
        </w:rPr>
        <w:t xml:space="preserve"> </w:t>
      </w:r>
      <w:r w:rsidRPr="007C045C">
        <w:rPr>
          <w:b/>
          <w:sz w:val="24"/>
        </w:rPr>
        <w:t>sobre</w:t>
      </w:r>
      <w:r>
        <w:rPr>
          <w:b/>
          <w:sz w:val="24"/>
        </w:rPr>
        <w:t>s</w:t>
      </w:r>
      <w:r w:rsidRPr="007C045C">
        <w:rPr>
          <w:b/>
          <w:sz w:val="24"/>
        </w:rPr>
        <w:t>, en la ventanilla de Atención a Proveedores de la Gerencia de Contrataciones de este Banco Central, Reconquista 266, C.A.B.A., Edificio N° 4 (Anexo San Martín 235), 8° Piso Oficina 4803.</w:t>
      </w:r>
      <w:r w:rsidRPr="00D01D3B">
        <w:rPr>
          <w:noProof/>
          <w:lang w:eastAsia="es-AR"/>
        </w:rPr>
        <mc:AlternateContent>
          <mc:Choice Requires="wps">
            <w:drawing>
              <wp:anchor distT="0" distB="0" distL="114300" distR="114300" simplePos="0" relativeHeight="251663360" behindDoc="0" locked="0" layoutInCell="1" allowOverlap="1" wp14:anchorId="5AAE807A" wp14:editId="7383B32A">
                <wp:simplePos x="0" y="0"/>
                <wp:positionH relativeFrom="margin">
                  <wp:posOffset>740410</wp:posOffset>
                </wp:positionH>
                <wp:positionV relativeFrom="margin">
                  <wp:posOffset>7089775</wp:posOffset>
                </wp:positionV>
                <wp:extent cx="4314825" cy="571500"/>
                <wp:effectExtent l="0" t="0" r="28575"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71500"/>
                        </a:xfrm>
                        <a:prstGeom prst="rect">
                          <a:avLst/>
                        </a:prstGeom>
                        <a:solidFill>
                          <a:srgbClr val="FFFFFF"/>
                        </a:solidFill>
                        <a:ln w="9525">
                          <a:solidFill>
                            <a:srgbClr val="000000"/>
                          </a:solidFill>
                          <a:miter lim="800000"/>
                          <a:headEnd/>
                          <a:tailEnd/>
                        </a:ln>
                      </wps:spPr>
                      <wps:txbx>
                        <w:txbxContent>
                          <w:p w:rsidR="00810DDC" w:rsidRPr="00A25A2E" w:rsidRDefault="00810DDC" w:rsidP="00B10E54">
                            <w:pPr>
                              <w:spacing w:after="0"/>
                              <w:jc w:val="center"/>
                              <w:rPr>
                                <w:rFonts w:ascii="Times New Roman" w:hAnsi="Times New Roman" w:cs="Times New Roman"/>
                                <w:b/>
                                <w:sz w:val="28"/>
                                <w:szCs w:val="28"/>
                              </w:rPr>
                            </w:pPr>
                            <w:r>
                              <w:rPr>
                                <w:rFonts w:ascii="Times New Roman" w:hAnsi="Times New Roman" w:cs="Times New Roman"/>
                                <w:b/>
                                <w:sz w:val="28"/>
                                <w:szCs w:val="28"/>
                              </w:rPr>
                              <w:t>GERENCIA DE CONTRATACIONES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AE807A" id="_x0000_t202" coordsize="21600,21600" o:spt="202" path="m,l,21600r21600,l21600,xe">
                <v:stroke joinstyle="miter"/>
                <v:path gradientshapeok="t" o:connecttype="rect"/>
              </v:shapetype>
              <v:shape id="Cuadro de texto 2" o:spid="_x0000_s1026" type="#_x0000_t202" style="position:absolute;left:0;text-align:left;margin-left:58.3pt;margin-top:558.25pt;width:339.75pt;height: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">
                <v:textbox>
                  <w:txbxContent>
                    <w:p w:rsidR="00810DDC" w:rsidRPr="00A25A2E" w:rsidRDefault="00810DDC" w:rsidP="00B10E54">
                      <w:pPr>
                        <w:spacing w:after="0"/>
                        <w:jc w:val="center"/>
                        <w:rPr>
                          <w:rFonts w:ascii="Times New Roman" w:hAnsi="Times New Roman" w:cs="Times New Roman"/>
                          <w:b/>
                          <w:sz w:val="28"/>
                          <w:szCs w:val="28"/>
                        </w:rPr>
                      </w:pPr>
                      <w:r>
                        <w:rPr>
                          <w:rFonts w:ascii="Times New Roman" w:hAnsi="Times New Roman" w:cs="Times New Roman"/>
                          <w:b/>
                          <w:sz w:val="28"/>
                          <w:szCs w:val="28"/>
                        </w:rPr>
                        <w:t>GERENCIA DE CONTRATACIONES</w:t>
                      </w:r>
                    </w:p>
                  </w:txbxContent>
                </v:textbox>
                <w10:wrap type="square" anchorx="margin" anchory="margin"/>
              </v:shape>
            </w:pict>
          </mc:Fallback>
        </mc:AlternateContent>
      </w:r>
      <w:r>
        <w:rPr>
          <w:b/>
          <w:sz w:val="24"/>
        </w:rPr>
        <w:t xml:space="preserve"> Los interesados podrán retirar </w:t>
      </w:r>
      <w:r w:rsidR="00070DB3">
        <w:rPr>
          <w:b/>
          <w:sz w:val="24"/>
        </w:rPr>
        <w:t xml:space="preserve">de manera gratuita </w:t>
      </w:r>
      <w:r>
        <w:rPr>
          <w:b/>
          <w:sz w:val="24"/>
        </w:rPr>
        <w:t xml:space="preserve">el presente Pliego de Bases y Condiciones en el mismo lugar y hasta el día anterior </w:t>
      </w:r>
      <w:r w:rsidR="00070DB3">
        <w:rPr>
          <w:b/>
          <w:sz w:val="24"/>
        </w:rPr>
        <w:t xml:space="preserve">a la </w:t>
      </w:r>
      <w:r>
        <w:rPr>
          <w:b/>
          <w:sz w:val="24"/>
        </w:rPr>
        <w:t>apertura de sobres.</w:t>
      </w:r>
      <w:r w:rsidR="009F3DBC" w:rsidRPr="00D01D3B">
        <w:rPr>
          <w:noProof/>
          <w:lang w:eastAsia="es-AR"/>
        </w:rPr>
        <mc:AlternateContent>
          <mc:Choice Requires="wps">
            <w:drawing>
              <wp:anchor distT="0" distB="0" distL="114300" distR="114300" simplePos="0" relativeHeight="251659264" behindDoc="0" locked="0" layoutInCell="1" allowOverlap="1" wp14:anchorId="022B383A" wp14:editId="4F18C1DE">
                <wp:simplePos x="0" y="0"/>
                <wp:positionH relativeFrom="margin">
                  <wp:posOffset>740410</wp:posOffset>
                </wp:positionH>
                <wp:positionV relativeFrom="margin">
                  <wp:posOffset>7089775</wp:posOffset>
                </wp:positionV>
                <wp:extent cx="4314825" cy="571500"/>
                <wp:effectExtent l="0" t="0" r="28575"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71500"/>
                        </a:xfrm>
                        <a:prstGeom prst="rect">
                          <a:avLst/>
                        </a:prstGeom>
                        <a:solidFill>
                          <a:srgbClr val="FFFFFF"/>
                        </a:solidFill>
                        <a:ln w="9525">
                          <a:solidFill>
                            <a:srgbClr val="000000"/>
                          </a:solidFill>
                          <a:miter lim="800000"/>
                          <a:headEnd/>
                          <a:tailEnd/>
                        </a:ln>
                      </wps:spPr>
                      <wps:txbx>
                        <w:txbxContent>
                          <w:p w:rsidR="00810DDC" w:rsidRPr="00A25A2E" w:rsidRDefault="00810DDC" w:rsidP="009F3DBC">
                            <w:pPr>
                              <w:spacing w:after="0"/>
                              <w:jc w:val="center"/>
                              <w:rPr>
                                <w:rFonts w:ascii="Times New Roman" w:hAnsi="Times New Roman" w:cs="Times New Roman"/>
                                <w:b/>
                                <w:sz w:val="28"/>
                                <w:szCs w:val="28"/>
                              </w:rPr>
                            </w:pPr>
                            <w:r>
                              <w:rPr>
                                <w:rFonts w:ascii="Times New Roman" w:hAnsi="Times New Roman" w:cs="Times New Roman"/>
                                <w:b/>
                                <w:sz w:val="28"/>
                                <w:szCs w:val="28"/>
                              </w:rPr>
                              <w:t>GERENCIA DE CONTRATACIONES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2B383A" id="_x0000_s1027" type="#_x0000_t202" style="position:absolute;left:0;text-align:left;margin-left:58.3pt;margin-top:558.25pt;width:339.75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">
                <v:textbox>
                  <w:txbxContent>
                    <w:p w:rsidR="00810DDC" w:rsidRPr="00A25A2E" w:rsidRDefault="00810DDC" w:rsidP="009F3DBC">
                      <w:pPr>
                        <w:spacing w:after="0"/>
                        <w:jc w:val="center"/>
                        <w:rPr>
                          <w:rFonts w:ascii="Times New Roman" w:hAnsi="Times New Roman" w:cs="Times New Roman"/>
                          <w:b/>
                          <w:sz w:val="28"/>
                          <w:szCs w:val="28"/>
                        </w:rPr>
                      </w:pPr>
                      <w:r>
                        <w:rPr>
                          <w:rFonts w:ascii="Times New Roman" w:hAnsi="Times New Roman" w:cs="Times New Roman"/>
                          <w:b/>
                          <w:sz w:val="28"/>
                          <w:szCs w:val="28"/>
                        </w:rPr>
                        <w:t>GERENCIA DE CONTRATACIONES</w:t>
                      </w:r>
                    </w:p>
                  </w:txbxContent>
                </v:textbox>
                <w10:wrap type="square" anchorx="margin" anchory="margin"/>
              </v:shape>
            </w:pict>
          </mc:Fallback>
        </mc:AlternateContent>
      </w:r>
      <w:r w:rsidR="009F3DBC" w:rsidRPr="00D01D3B">
        <w:br w:type="page"/>
      </w:r>
    </w:p>
    <w:p w:rsidR="00920ABC" w:rsidRPr="00D01D3B" w:rsidRDefault="00A424F5" w:rsidP="00920ABC">
      <w:pPr>
        <w:pStyle w:val="Estndar"/>
        <w:jc w:val="center"/>
        <w:rPr>
          <w:rFonts w:ascii="Arial" w:hAnsi="Arial" w:cs="Arial"/>
          <w:b/>
          <w:bCs/>
          <w:i/>
          <w:szCs w:val="22"/>
          <w:u w:val="single"/>
          <w:lang w:val="es-AR"/>
        </w:rPr>
      </w:pPr>
      <w:r>
        <w:rPr>
          <w:rFonts w:ascii="Arial" w:hAnsi="Arial" w:cs="Arial"/>
          <w:b/>
          <w:bCs/>
          <w:i/>
          <w:szCs w:val="22"/>
          <w:u w:val="single"/>
          <w:lang w:val="es-AR"/>
        </w:rPr>
        <w:lastRenderedPageBreak/>
        <w:t xml:space="preserve">ESPECIFICACIONES TÉCNICAS </w:t>
      </w:r>
    </w:p>
    <w:p w:rsidR="00920ABC" w:rsidRPr="00D01D3B" w:rsidRDefault="00920ABC" w:rsidP="00920ABC">
      <w:pPr>
        <w:pStyle w:val="Estndar"/>
        <w:jc w:val="center"/>
        <w:rPr>
          <w:rFonts w:ascii="Arial" w:hAnsi="Arial" w:cs="Arial"/>
          <w:b/>
          <w:bCs/>
          <w:i/>
          <w:sz w:val="22"/>
          <w:szCs w:val="22"/>
          <w:u w:val="single"/>
          <w:lang w:val="es-AR"/>
        </w:rPr>
      </w:pPr>
    </w:p>
    <w:p w:rsidR="00920ABC" w:rsidRPr="00D01D3B" w:rsidRDefault="00920ABC" w:rsidP="00920ABC">
      <w:pPr>
        <w:pStyle w:val="Estndar"/>
        <w:numPr>
          <w:ilvl w:val="0"/>
          <w:numId w:val="1"/>
        </w:numPr>
        <w:spacing w:line="220" w:lineRule="exact"/>
        <w:ind w:left="1134" w:hanging="1134"/>
        <w:jc w:val="both"/>
        <w:rPr>
          <w:rFonts w:ascii="Arial" w:hAnsi="Arial" w:cs="Arial"/>
          <w:b/>
          <w:bCs/>
          <w:i/>
          <w:iCs/>
          <w:sz w:val="22"/>
          <w:szCs w:val="22"/>
          <w:lang w:val="es-AR"/>
        </w:rPr>
      </w:pPr>
      <w:r w:rsidRPr="00D01D3B">
        <w:rPr>
          <w:rFonts w:ascii="Arial" w:hAnsi="Arial" w:cs="Arial"/>
          <w:b/>
          <w:bCs/>
          <w:i/>
          <w:iCs/>
          <w:sz w:val="22"/>
          <w:szCs w:val="22"/>
          <w:lang w:val="es-AR"/>
        </w:rPr>
        <w:t>OBJETO:</w:t>
      </w:r>
    </w:p>
    <w:p w:rsidR="00F94DCE" w:rsidRPr="006D5200" w:rsidRDefault="00F94DCE" w:rsidP="00F94DCE">
      <w:pPr>
        <w:autoSpaceDE w:val="0"/>
        <w:autoSpaceDN w:val="0"/>
        <w:spacing w:before="120" w:line="280" w:lineRule="exact"/>
        <w:ind w:left="113" w:right="113"/>
        <w:jc w:val="both"/>
        <w:rPr>
          <w:rFonts w:ascii="Arial" w:hAnsi="Arial" w:cs="Arial"/>
          <w:i/>
          <w:iCs/>
          <w:lang w:val="es-ES"/>
        </w:rPr>
      </w:pPr>
      <w:r w:rsidRPr="006D5200">
        <w:rPr>
          <w:rFonts w:ascii="Arial" w:hAnsi="Arial" w:cs="Arial"/>
          <w:i/>
          <w:iCs/>
          <w:lang w:val="es-ES"/>
        </w:rPr>
        <w:t xml:space="preserve">La presente contratación tiene por objeto la adquisición de herramientas de mano y herramientas eléctricas para los talleres de mantenimiento del Banco, las que se detallan en el Anexo I Planilla de Cotización. </w:t>
      </w:r>
    </w:p>
    <w:p w:rsidR="00F94DCE" w:rsidRDefault="00F94DCE" w:rsidP="00F94DCE">
      <w:pPr>
        <w:autoSpaceDE w:val="0"/>
        <w:autoSpaceDN w:val="0"/>
        <w:spacing w:line="280" w:lineRule="exact"/>
        <w:jc w:val="both"/>
        <w:rPr>
          <w:rFonts w:ascii="Arial" w:hAnsi="Arial" w:cs="Arial"/>
          <w:b/>
          <w:bCs/>
          <w:i/>
          <w:iCs/>
          <w:lang w:val="es-ES"/>
        </w:rPr>
      </w:pPr>
      <w:r>
        <w:rPr>
          <w:rFonts w:ascii="Arial" w:hAnsi="Arial" w:cs="Arial"/>
          <w:b/>
          <w:bCs/>
          <w:i/>
          <w:iCs/>
          <w:lang w:val="es-ES"/>
        </w:rPr>
        <w:t>Art. 2° - CANTIDADES Y CARACTERISTICAS:</w:t>
      </w:r>
    </w:p>
    <w:p w:rsidR="00F94DCE" w:rsidRPr="006D5200" w:rsidRDefault="00F94DCE" w:rsidP="00F94DCE">
      <w:pPr>
        <w:autoSpaceDE w:val="0"/>
        <w:autoSpaceDN w:val="0"/>
        <w:spacing w:before="120" w:line="280" w:lineRule="exact"/>
        <w:ind w:left="113" w:right="113"/>
        <w:jc w:val="both"/>
        <w:rPr>
          <w:rFonts w:ascii="Arial" w:hAnsi="Arial" w:cs="Arial"/>
          <w:i/>
          <w:iCs/>
          <w:lang w:val="es-ES"/>
        </w:rPr>
      </w:pPr>
      <w:r w:rsidRPr="006D5200">
        <w:rPr>
          <w:rFonts w:ascii="Arial" w:hAnsi="Arial" w:cs="Arial"/>
          <w:i/>
          <w:iCs/>
          <w:lang w:val="es-ES"/>
        </w:rPr>
        <w:t xml:space="preserve">Las cantidades y características serán las consignadas en las ESPECIFICACIONES HERRAMIENTAS ELECTRICAS y en la Planilla de Cotización (Anexo I). </w:t>
      </w:r>
    </w:p>
    <w:p w:rsidR="00F94DCE" w:rsidRPr="006D5200" w:rsidRDefault="00F94DCE" w:rsidP="00F94DCE">
      <w:pPr>
        <w:autoSpaceDE w:val="0"/>
        <w:autoSpaceDN w:val="0"/>
        <w:spacing w:before="120" w:line="280" w:lineRule="exact"/>
        <w:ind w:left="113" w:right="113"/>
        <w:jc w:val="both"/>
        <w:rPr>
          <w:rFonts w:ascii="Arial" w:hAnsi="Arial" w:cs="Arial"/>
          <w:i/>
          <w:iCs/>
          <w:lang w:val="es-ES"/>
        </w:rPr>
      </w:pPr>
      <w:r w:rsidRPr="006D5200">
        <w:rPr>
          <w:rFonts w:ascii="Arial" w:hAnsi="Arial" w:cs="Arial"/>
          <w:i/>
          <w:iCs/>
          <w:lang w:val="es-ES"/>
        </w:rPr>
        <w:t xml:space="preserve">En cuanto a las herramientas a ofertar, se mencionan marcas referenciales de plaza por las características constructivas y calidad que serán parámetros para las respectivas evaluaciones. Se podrán ofrecer otras marcas las que deberán responder en cuanto a características y calidad, a las citadas.        </w:t>
      </w:r>
    </w:p>
    <w:p w:rsidR="00F94DCE" w:rsidRPr="006D5200" w:rsidRDefault="00F94DCE" w:rsidP="00F94DCE">
      <w:pPr>
        <w:autoSpaceDE w:val="0"/>
        <w:autoSpaceDN w:val="0"/>
        <w:spacing w:before="120" w:line="280" w:lineRule="exact"/>
        <w:ind w:left="113" w:right="113"/>
        <w:jc w:val="both"/>
        <w:rPr>
          <w:rFonts w:ascii="Arial" w:hAnsi="Arial" w:cs="Arial"/>
          <w:i/>
          <w:iCs/>
          <w:sz w:val="24"/>
          <w:szCs w:val="24"/>
          <w:lang w:val="es-ES"/>
        </w:rPr>
      </w:pPr>
      <w:r w:rsidRPr="006D5200">
        <w:rPr>
          <w:rFonts w:ascii="Arial" w:hAnsi="Arial" w:cs="Arial"/>
          <w:i/>
          <w:iCs/>
          <w:lang w:val="es-ES"/>
        </w:rPr>
        <w:t xml:space="preserve">En </w:t>
      </w:r>
      <w:proofErr w:type="gramStart"/>
      <w:r w:rsidRPr="006D5200">
        <w:rPr>
          <w:rFonts w:ascii="Arial" w:hAnsi="Arial" w:cs="Arial"/>
          <w:i/>
          <w:iCs/>
          <w:lang w:val="es-ES"/>
        </w:rPr>
        <w:t>especial  las</w:t>
      </w:r>
      <w:proofErr w:type="gramEnd"/>
      <w:r w:rsidRPr="006D5200">
        <w:rPr>
          <w:rFonts w:ascii="Arial" w:hAnsi="Arial" w:cs="Arial"/>
          <w:i/>
          <w:iCs/>
          <w:lang w:val="es-ES"/>
        </w:rPr>
        <w:t xml:space="preserve"> herramientas de electricidad deberán cumplir con las normas de seguridad DIN EN-IEC 60900 con aislamientos de 1000 V</w:t>
      </w:r>
    </w:p>
    <w:p w:rsidR="00572E26" w:rsidRDefault="00572E26" w:rsidP="00572E26">
      <w:pPr>
        <w:pStyle w:val="Estndar"/>
        <w:spacing w:line="220" w:lineRule="exact"/>
        <w:jc w:val="both"/>
        <w:rPr>
          <w:rFonts w:ascii="Arial" w:hAnsi="Arial" w:cs="Arial"/>
          <w:b/>
          <w:i/>
          <w:sz w:val="22"/>
          <w:szCs w:val="22"/>
          <w:lang w:val="es-ES"/>
        </w:rPr>
      </w:pPr>
    </w:p>
    <w:p w:rsidR="00750F76" w:rsidRDefault="00750F76" w:rsidP="00572E26">
      <w:pPr>
        <w:pStyle w:val="Estndar"/>
        <w:spacing w:line="220" w:lineRule="exact"/>
        <w:jc w:val="both"/>
        <w:rPr>
          <w:rFonts w:ascii="Arial" w:hAnsi="Arial" w:cs="Arial"/>
          <w:b/>
          <w:i/>
          <w:sz w:val="22"/>
          <w:szCs w:val="22"/>
          <w:lang w:val="es-ES"/>
        </w:rPr>
      </w:pPr>
      <w:r>
        <w:rPr>
          <w:rFonts w:ascii="Arial" w:hAnsi="Arial" w:cs="Arial"/>
          <w:b/>
          <w:i/>
          <w:sz w:val="22"/>
          <w:szCs w:val="22"/>
          <w:lang w:val="es-ES"/>
        </w:rPr>
        <w:t>ESPECIFICACIONES</w:t>
      </w:r>
      <w:r w:rsidR="00E82A37">
        <w:rPr>
          <w:rFonts w:ascii="Arial" w:hAnsi="Arial" w:cs="Arial"/>
          <w:b/>
          <w:i/>
          <w:sz w:val="22"/>
          <w:szCs w:val="22"/>
          <w:lang w:val="es-ES"/>
        </w:rPr>
        <w:t xml:space="preserve"> </w:t>
      </w:r>
      <w:r w:rsidR="00E82A37" w:rsidRPr="00E82A37">
        <w:rPr>
          <w:rFonts w:ascii="Arial" w:hAnsi="Arial" w:cs="Arial"/>
          <w:b/>
          <w:i/>
          <w:sz w:val="22"/>
          <w:szCs w:val="22"/>
          <w:lang w:val="es-ES"/>
        </w:rPr>
        <w:t>H</w:t>
      </w:r>
      <w:r w:rsidR="00E82A37" w:rsidRPr="00E82A37">
        <w:rPr>
          <w:rFonts w:ascii="Arial" w:hAnsi="Arial" w:cs="Arial"/>
          <w:b/>
          <w:bCs/>
          <w:i/>
          <w:iCs/>
          <w:sz w:val="22"/>
          <w:szCs w:val="22"/>
          <w:lang w:val="es-ES"/>
        </w:rPr>
        <w:t>ERRAMIENTAS ELECTRICAS (Renglones 1 a 7):</w:t>
      </w:r>
      <w:r w:rsidRPr="00E82A37">
        <w:rPr>
          <w:rFonts w:ascii="Arial" w:hAnsi="Arial" w:cs="Arial"/>
          <w:b/>
          <w:i/>
          <w:sz w:val="22"/>
          <w:szCs w:val="22"/>
          <w:lang w:val="es-ES"/>
        </w:rPr>
        <w:t xml:space="preserve"> </w:t>
      </w:r>
    </w:p>
    <w:p w:rsidR="00E82A37" w:rsidRPr="00E82A37" w:rsidRDefault="00E82A37" w:rsidP="00E82A37">
      <w:pPr>
        <w:autoSpaceDE w:val="0"/>
        <w:autoSpaceDN w:val="0"/>
        <w:spacing w:before="120"/>
        <w:ind w:left="1304" w:right="113" w:hanging="1191"/>
        <w:jc w:val="both"/>
        <w:rPr>
          <w:rFonts w:ascii="Arial" w:hAnsi="Arial" w:cs="Arial"/>
          <w:i/>
          <w:iCs/>
        </w:rPr>
      </w:pPr>
      <w:r w:rsidRPr="00E82A37">
        <w:rPr>
          <w:rFonts w:ascii="Arial" w:hAnsi="Arial" w:cs="Arial"/>
          <w:i/>
          <w:iCs/>
        </w:rPr>
        <w:t xml:space="preserve">Renglón 1: Amoladora angular con empuñadura anti-vibratoria, motor de 1500 W, con protección contra re-arranque, diámetro del disco 125 mm (5”) desconexión por bloqueo, guarda de protección </w:t>
      </w:r>
      <w:proofErr w:type="gramStart"/>
      <w:r w:rsidRPr="00E82A37">
        <w:rPr>
          <w:rFonts w:ascii="Arial" w:hAnsi="Arial" w:cs="Arial"/>
          <w:i/>
          <w:iCs/>
        </w:rPr>
        <w:t>y  empuñadura</w:t>
      </w:r>
      <w:proofErr w:type="gramEnd"/>
      <w:r w:rsidRPr="00E82A37">
        <w:rPr>
          <w:rFonts w:ascii="Arial" w:hAnsi="Arial" w:cs="Arial"/>
          <w:i/>
          <w:iCs/>
        </w:rPr>
        <w:t xml:space="preserve"> auxiliar anti-vibratoria.</w:t>
      </w:r>
    </w:p>
    <w:p w:rsidR="00E82A37" w:rsidRPr="00E82A37" w:rsidRDefault="00E82A37" w:rsidP="00E82A37">
      <w:pPr>
        <w:autoSpaceDE w:val="0"/>
        <w:autoSpaceDN w:val="0"/>
        <w:spacing w:before="120"/>
        <w:ind w:left="1304" w:right="113" w:hanging="1191"/>
        <w:jc w:val="both"/>
        <w:rPr>
          <w:rFonts w:ascii="Arial" w:hAnsi="Arial" w:cs="Arial"/>
          <w:i/>
          <w:iCs/>
        </w:rPr>
      </w:pPr>
      <w:r w:rsidRPr="00E82A37">
        <w:rPr>
          <w:rFonts w:ascii="Arial" w:hAnsi="Arial" w:cs="Arial"/>
          <w:i/>
          <w:iCs/>
        </w:rPr>
        <w:t>Renglón 2: Amoladora angular, motor de 850 W, diámetro del disco 115 mm (4 ½”), con empuñadura auxiliar y guarda de protección.</w:t>
      </w:r>
    </w:p>
    <w:p w:rsidR="00E82A37" w:rsidRPr="00E82A37" w:rsidRDefault="00E82A37" w:rsidP="00E82A37">
      <w:pPr>
        <w:autoSpaceDE w:val="0"/>
        <w:autoSpaceDN w:val="0"/>
        <w:spacing w:before="120"/>
        <w:ind w:left="1304" w:right="113" w:hanging="1191"/>
        <w:jc w:val="both"/>
        <w:rPr>
          <w:rFonts w:ascii="Arial" w:hAnsi="Arial" w:cs="Arial"/>
          <w:i/>
          <w:iCs/>
        </w:rPr>
      </w:pPr>
      <w:r w:rsidRPr="00E82A37">
        <w:rPr>
          <w:rFonts w:ascii="Arial" w:hAnsi="Arial" w:cs="Arial"/>
          <w:i/>
          <w:iCs/>
        </w:rPr>
        <w:t>Renglón 3: Taladro reversible 700 W, velocidad variable, mandril de 13 mm, con percusión y sus respectivos accesorios (regla de profundidad, llave mandril, mango auxiliar, maletín)</w:t>
      </w:r>
    </w:p>
    <w:p w:rsidR="00E82A37" w:rsidRPr="00E82A37" w:rsidRDefault="00E82A37" w:rsidP="00E82A37">
      <w:pPr>
        <w:autoSpaceDE w:val="0"/>
        <w:autoSpaceDN w:val="0"/>
        <w:spacing w:before="120"/>
        <w:ind w:left="1304" w:right="113" w:hanging="1191"/>
        <w:jc w:val="both"/>
        <w:rPr>
          <w:rFonts w:ascii="Arial" w:hAnsi="Arial" w:cs="Arial"/>
          <w:i/>
          <w:iCs/>
        </w:rPr>
      </w:pPr>
      <w:r w:rsidRPr="00E82A37">
        <w:rPr>
          <w:rFonts w:ascii="Arial" w:hAnsi="Arial" w:cs="Arial"/>
          <w:i/>
          <w:iCs/>
        </w:rPr>
        <w:t xml:space="preserve">Renglón 4: Martillo </w:t>
      </w:r>
      <w:proofErr w:type="spellStart"/>
      <w:r w:rsidRPr="00E82A37">
        <w:rPr>
          <w:rFonts w:ascii="Arial" w:hAnsi="Arial" w:cs="Arial"/>
          <w:i/>
          <w:iCs/>
        </w:rPr>
        <w:t>rotopercutor</w:t>
      </w:r>
      <w:proofErr w:type="spellEnd"/>
      <w:r w:rsidRPr="00E82A37">
        <w:rPr>
          <w:rFonts w:ascii="Arial" w:hAnsi="Arial" w:cs="Arial"/>
          <w:i/>
          <w:iCs/>
        </w:rPr>
        <w:t xml:space="preserve"> de 8.8 J de impacto, potencia aproximada 1150 W, sistema de encastre SDS Max, accesorios: empuñadura auxiliar, maletín de transporte</w:t>
      </w:r>
    </w:p>
    <w:p w:rsidR="00E82A37" w:rsidRPr="00E82A37" w:rsidRDefault="00E82A37" w:rsidP="00E82A37">
      <w:pPr>
        <w:autoSpaceDE w:val="0"/>
        <w:autoSpaceDN w:val="0"/>
        <w:spacing w:before="120"/>
        <w:ind w:left="1304" w:right="113" w:hanging="1191"/>
        <w:jc w:val="both"/>
        <w:rPr>
          <w:rFonts w:ascii="Arial" w:hAnsi="Arial" w:cs="Arial"/>
          <w:i/>
          <w:iCs/>
        </w:rPr>
      </w:pPr>
      <w:r w:rsidRPr="00E82A37">
        <w:rPr>
          <w:rFonts w:ascii="Arial" w:hAnsi="Arial" w:cs="Arial"/>
          <w:i/>
          <w:iCs/>
        </w:rPr>
        <w:t xml:space="preserve">Renglón 5: Sierra caladora de 780 W, velocidad variable, longitud de </w:t>
      </w:r>
      <w:proofErr w:type="gramStart"/>
      <w:r w:rsidRPr="00E82A37">
        <w:rPr>
          <w:rFonts w:ascii="Arial" w:hAnsi="Arial" w:cs="Arial"/>
          <w:i/>
          <w:iCs/>
        </w:rPr>
        <w:t>carrera  de</w:t>
      </w:r>
      <w:proofErr w:type="gramEnd"/>
      <w:r w:rsidRPr="00E82A37">
        <w:rPr>
          <w:rFonts w:ascii="Arial" w:hAnsi="Arial" w:cs="Arial"/>
          <w:i/>
          <w:iCs/>
        </w:rPr>
        <w:t xml:space="preserve"> 26 mm, profundidad de corte en madera 150 mm, sistema de encastre SDS, avance pendular de 4 posiciones, con maletín de transporte y accesorios.</w:t>
      </w:r>
    </w:p>
    <w:p w:rsidR="00E82A37" w:rsidRPr="00E82A37" w:rsidRDefault="00E82A37" w:rsidP="00E82A37">
      <w:pPr>
        <w:autoSpaceDE w:val="0"/>
        <w:autoSpaceDN w:val="0"/>
        <w:spacing w:before="120"/>
        <w:ind w:left="1304" w:right="113" w:hanging="1191"/>
        <w:jc w:val="both"/>
        <w:rPr>
          <w:rFonts w:ascii="Arial" w:hAnsi="Arial" w:cs="Arial"/>
          <w:i/>
          <w:iCs/>
        </w:rPr>
      </w:pPr>
      <w:r w:rsidRPr="00E82A37">
        <w:rPr>
          <w:rFonts w:ascii="Arial" w:hAnsi="Arial" w:cs="Arial"/>
          <w:i/>
          <w:iCs/>
        </w:rPr>
        <w:t>Renglón 6: Taladro atornillador con percusión, batería de iones de litio 2 x 14,4 V (3 Ah), mandril de 13mm, 25 posiciones de torque. 2 baterías, cargador y maletín de transporte.</w:t>
      </w:r>
    </w:p>
    <w:p w:rsidR="00E82A37" w:rsidRPr="00E82A37" w:rsidRDefault="00E82A37" w:rsidP="00E82A37">
      <w:pPr>
        <w:autoSpaceDE w:val="0"/>
        <w:autoSpaceDN w:val="0"/>
        <w:spacing w:before="120"/>
        <w:ind w:left="1304" w:right="113" w:hanging="1191"/>
        <w:jc w:val="both"/>
        <w:rPr>
          <w:rFonts w:ascii="Arial" w:hAnsi="Arial" w:cs="Arial"/>
          <w:i/>
          <w:iCs/>
        </w:rPr>
      </w:pPr>
      <w:r w:rsidRPr="00E82A37">
        <w:rPr>
          <w:rFonts w:ascii="Arial" w:hAnsi="Arial" w:cs="Arial"/>
          <w:i/>
          <w:iCs/>
        </w:rPr>
        <w:t>Renglón 7: Taladro atornillador con percusión, batería de iones de litio 2 x 18 V (3 Ah), mandril de 13mm, 25 posiciones de torque. 2 baterías, cargador y maletín de transporte.</w:t>
      </w:r>
    </w:p>
    <w:p w:rsidR="00E82A37" w:rsidRDefault="00E82A37" w:rsidP="00E82A37">
      <w:pPr>
        <w:pStyle w:val="Estndar"/>
        <w:spacing w:line="220" w:lineRule="exact"/>
        <w:jc w:val="both"/>
        <w:rPr>
          <w:rFonts w:ascii="Arial" w:hAnsi="Arial" w:cs="Arial"/>
          <w:b/>
          <w:i/>
          <w:sz w:val="22"/>
          <w:szCs w:val="22"/>
          <w:lang w:val="es-AR"/>
        </w:rPr>
      </w:pPr>
      <w:r w:rsidRPr="00572E26">
        <w:rPr>
          <w:rFonts w:ascii="Arial" w:hAnsi="Arial" w:cs="Arial"/>
          <w:b/>
          <w:i/>
          <w:iCs/>
          <w:sz w:val="22"/>
          <w:szCs w:val="22"/>
          <w:lang w:val="es-AR"/>
        </w:rPr>
        <w:t>Art. 3° -</w:t>
      </w:r>
      <w:r>
        <w:rPr>
          <w:rFonts w:ascii="Arial" w:hAnsi="Arial" w:cs="Arial"/>
          <w:i/>
          <w:iCs/>
          <w:sz w:val="22"/>
          <w:szCs w:val="22"/>
          <w:lang w:val="es-AR"/>
        </w:rPr>
        <w:t xml:space="preserve"> </w:t>
      </w:r>
      <w:r>
        <w:rPr>
          <w:rFonts w:ascii="Arial" w:hAnsi="Arial" w:cs="Arial"/>
          <w:b/>
          <w:i/>
          <w:sz w:val="22"/>
          <w:szCs w:val="22"/>
          <w:lang w:val="es-AR"/>
        </w:rPr>
        <w:t xml:space="preserve">MARCAS, ESPECIFICACIONES Y MUESTRAS: </w:t>
      </w:r>
    </w:p>
    <w:p w:rsidR="00E82A37" w:rsidRDefault="00E82A37" w:rsidP="00E82A37">
      <w:pPr>
        <w:autoSpaceDE w:val="0"/>
        <w:autoSpaceDN w:val="0"/>
        <w:spacing w:before="120" w:line="280" w:lineRule="exact"/>
        <w:ind w:left="113" w:right="113"/>
        <w:jc w:val="both"/>
        <w:rPr>
          <w:rFonts w:ascii="Arial" w:hAnsi="Arial" w:cs="Arial"/>
          <w:i/>
          <w:iCs/>
          <w:lang w:val="es-ES"/>
        </w:rPr>
      </w:pPr>
      <w:r>
        <w:rPr>
          <w:rFonts w:ascii="Arial" w:hAnsi="Arial" w:cs="Arial"/>
          <w:i/>
          <w:iCs/>
          <w:lang w:val="es-ES"/>
        </w:rPr>
        <w:t>A fin de poder evaluar y ponderar en forma clara las herramientas propuestas por las oferentes, deberá consignar en la columna MARCA PROPUESTA de la Planilla de Cotización (Anexo I), la ofertada para cada renglón.</w:t>
      </w:r>
    </w:p>
    <w:p w:rsidR="00E82A37" w:rsidRDefault="00E82A37" w:rsidP="00E82A37">
      <w:pPr>
        <w:autoSpaceDE w:val="0"/>
        <w:autoSpaceDN w:val="0"/>
        <w:spacing w:before="120" w:line="280" w:lineRule="exact"/>
        <w:ind w:left="113" w:right="113"/>
        <w:jc w:val="both"/>
        <w:rPr>
          <w:rFonts w:ascii="Arial" w:hAnsi="Arial" w:cs="Arial"/>
          <w:i/>
          <w:iCs/>
          <w:lang w:val="es-ES"/>
        </w:rPr>
      </w:pPr>
      <w:r>
        <w:rPr>
          <w:rFonts w:ascii="Arial" w:hAnsi="Arial" w:cs="Arial"/>
          <w:i/>
          <w:iCs/>
          <w:lang w:val="es-ES"/>
        </w:rPr>
        <w:lastRenderedPageBreak/>
        <w:t>En los casos de que las propuestas no sean de las respectivas marcas referenciales establecidas en el presente pliego, el Banco (</w:t>
      </w:r>
      <w:proofErr w:type="spellStart"/>
      <w:r>
        <w:rPr>
          <w:rFonts w:ascii="Arial" w:hAnsi="Arial" w:cs="Arial"/>
          <w:i/>
          <w:iCs/>
          <w:lang w:val="es-ES"/>
        </w:rPr>
        <w:t>Gcia</w:t>
      </w:r>
      <w:proofErr w:type="spellEnd"/>
      <w:r>
        <w:rPr>
          <w:rFonts w:ascii="Arial" w:hAnsi="Arial" w:cs="Arial"/>
          <w:i/>
          <w:iCs/>
          <w:lang w:val="es-ES"/>
        </w:rPr>
        <w:t>. de Infraestructura – Subgerencia de Mantenimiento y Conservación) podrá solicitar información técnica adicional o presentación de muestras para el análisis técnico económico pertinente.</w:t>
      </w:r>
    </w:p>
    <w:p w:rsidR="00092112" w:rsidRPr="00E82A37" w:rsidRDefault="00092112" w:rsidP="00750F76">
      <w:pPr>
        <w:pStyle w:val="Estndar"/>
        <w:spacing w:line="220" w:lineRule="exact"/>
        <w:jc w:val="both"/>
        <w:rPr>
          <w:rFonts w:ascii="Arial" w:hAnsi="Arial" w:cs="Arial"/>
          <w:b/>
          <w:bCs/>
          <w:i/>
          <w:iCs/>
          <w:sz w:val="22"/>
          <w:szCs w:val="22"/>
          <w:lang w:val="es-ES"/>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E82A37" w:rsidRDefault="00E82A37"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Default="00092112" w:rsidP="00750F76">
      <w:pPr>
        <w:pStyle w:val="Estndar"/>
        <w:spacing w:line="220" w:lineRule="exact"/>
        <w:jc w:val="both"/>
        <w:rPr>
          <w:rFonts w:ascii="Arial" w:hAnsi="Arial" w:cs="Arial"/>
          <w:b/>
          <w:bCs/>
          <w:i/>
          <w:iCs/>
          <w:sz w:val="22"/>
          <w:szCs w:val="22"/>
          <w:lang w:val="es-AR"/>
        </w:rPr>
      </w:pPr>
    </w:p>
    <w:p w:rsidR="00092112" w:rsidRPr="00092112" w:rsidRDefault="00092112" w:rsidP="001D713A">
      <w:pPr>
        <w:pStyle w:val="Estndar"/>
        <w:spacing w:line="220" w:lineRule="exact"/>
        <w:jc w:val="center"/>
        <w:rPr>
          <w:rFonts w:ascii="Arial" w:hAnsi="Arial" w:cs="Arial"/>
          <w:b/>
          <w:bCs/>
          <w:i/>
          <w:iCs/>
          <w:sz w:val="22"/>
          <w:szCs w:val="22"/>
          <w:u w:val="single"/>
          <w:lang w:val="es-AR"/>
        </w:rPr>
      </w:pPr>
      <w:r w:rsidRPr="00092112">
        <w:rPr>
          <w:rFonts w:ascii="Arial" w:hAnsi="Arial" w:cs="Arial"/>
          <w:b/>
          <w:bCs/>
          <w:i/>
          <w:iCs/>
          <w:sz w:val="22"/>
          <w:szCs w:val="22"/>
          <w:u w:val="single"/>
          <w:lang w:val="es-AR"/>
        </w:rPr>
        <w:t>CONDICIONES PARTICULARES</w:t>
      </w:r>
    </w:p>
    <w:p w:rsidR="00092112" w:rsidRDefault="00092112" w:rsidP="001D713A">
      <w:pPr>
        <w:pStyle w:val="Estndar"/>
        <w:spacing w:line="220" w:lineRule="exact"/>
        <w:jc w:val="center"/>
        <w:rPr>
          <w:rFonts w:ascii="Arial" w:hAnsi="Arial" w:cs="Arial"/>
          <w:b/>
          <w:bCs/>
          <w:i/>
          <w:iCs/>
          <w:sz w:val="22"/>
          <w:szCs w:val="22"/>
          <w:lang w:val="es-AR"/>
        </w:rPr>
      </w:pPr>
    </w:p>
    <w:p w:rsidR="001D713A" w:rsidRPr="00602284" w:rsidRDefault="001D713A" w:rsidP="001D713A">
      <w:pPr>
        <w:pStyle w:val="Estndar"/>
        <w:spacing w:before="120"/>
        <w:jc w:val="both"/>
        <w:rPr>
          <w:rFonts w:ascii="Arial" w:hAnsi="Arial" w:cs="Arial"/>
          <w:b/>
          <w:i/>
          <w:lang w:val="es-ES"/>
        </w:rPr>
      </w:pPr>
      <w:r>
        <w:rPr>
          <w:rFonts w:ascii="Arial" w:hAnsi="Arial" w:cs="Arial"/>
          <w:b/>
          <w:i/>
          <w:lang w:val="es-ES"/>
        </w:rPr>
        <w:t>Art. 1° CONSULTAS:</w:t>
      </w:r>
    </w:p>
    <w:p w:rsidR="001D713A" w:rsidRDefault="001D713A" w:rsidP="001D713A">
      <w:pPr>
        <w:pStyle w:val="Estndar"/>
        <w:spacing w:line="220" w:lineRule="exact"/>
        <w:jc w:val="both"/>
        <w:rPr>
          <w:rFonts w:ascii="Arial" w:hAnsi="Arial" w:cs="Arial"/>
          <w:bCs/>
          <w:i/>
          <w:iCs/>
          <w:sz w:val="22"/>
          <w:szCs w:val="22"/>
          <w:lang w:val="es-ES"/>
        </w:rPr>
      </w:pPr>
    </w:p>
    <w:p w:rsidR="001D713A" w:rsidRPr="001D713A" w:rsidRDefault="001D713A" w:rsidP="001D713A">
      <w:pPr>
        <w:pStyle w:val="Estndar"/>
        <w:spacing w:line="220" w:lineRule="exact"/>
        <w:jc w:val="both"/>
        <w:rPr>
          <w:rFonts w:ascii="Arial" w:hAnsi="Arial" w:cs="Arial"/>
          <w:bCs/>
          <w:i/>
          <w:iCs/>
          <w:sz w:val="22"/>
          <w:szCs w:val="22"/>
          <w:lang w:val="es-ES"/>
        </w:rPr>
      </w:pPr>
      <w:r w:rsidRPr="001D713A">
        <w:rPr>
          <w:rFonts w:ascii="Arial" w:hAnsi="Arial" w:cs="Arial"/>
          <w:bCs/>
          <w:i/>
          <w:iCs/>
          <w:sz w:val="22"/>
          <w:szCs w:val="22"/>
          <w:lang w:val="es-ES"/>
        </w:rPr>
        <w:t>Las consultas podrán efectuarse en la Gerencia de Infraestructura-Subgerencia de Mantenimiento y Conservación, Reconquista 266 edificio San Martin 235 9°, oficina 906, en días hábiles bancarios en el horario de 08:00 a 13:00 y/o al tel. 4348-3500 (int.2401/1270)</w:t>
      </w:r>
    </w:p>
    <w:p w:rsidR="001D713A" w:rsidRDefault="001D713A" w:rsidP="00750F76">
      <w:pPr>
        <w:pStyle w:val="Estndar"/>
        <w:spacing w:line="220" w:lineRule="exact"/>
        <w:jc w:val="both"/>
        <w:rPr>
          <w:rFonts w:ascii="Arial" w:hAnsi="Arial" w:cs="Arial"/>
          <w:b/>
          <w:bCs/>
          <w:i/>
          <w:iCs/>
          <w:sz w:val="22"/>
          <w:szCs w:val="22"/>
          <w:lang w:val="es-AR"/>
        </w:rPr>
      </w:pPr>
    </w:p>
    <w:p w:rsidR="00920ABC" w:rsidRPr="00D01D3B" w:rsidRDefault="00750F76" w:rsidP="00750F76">
      <w:pPr>
        <w:pStyle w:val="Estndar"/>
        <w:spacing w:line="220" w:lineRule="exact"/>
        <w:jc w:val="both"/>
        <w:rPr>
          <w:rFonts w:ascii="Arial" w:hAnsi="Arial" w:cs="Arial"/>
          <w:b/>
          <w:bCs/>
          <w:i/>
          <w:iCs/>
          <w:sz w:val="22"/>
          <w:szCs w:val="22"/>
          <w:lang w:val="es-AR"/>
        </w:rPr>
      </w:pPr>
      <w:r>
        <w:rPr>
          <w:rFonts w:ascii="Arial" w:hAnsi="Arial" w:cs="Arial"/>
          <w:b/>
          <w:bCs/>
          <w:i/>
          <w:iCs/>
          <w:sz w:val="22"/>
          <w:szCs w:val="22"/>
          <w:lang w:val="es-AR"/>
        </w:rPr>
        <w:t>Art.</w:t>
      </w:r>
      <w:r w:rsidR="001D713A">
        <w:rPr>
          <w:rFonts w:ascii="Arial" w:hAnsi="Arial" w:cs="Arial"/>
          <w:b/>
          <w:bCs/>
          <w:i/>
          <w:iCs/>
          <w:sz w:val="22"/>
          <w:szCs w:val="22"/>
          <w:lang w:val="es-AR"/>
        </w:rPr>
        <w:t xml:space="preserve"> 2</w:t>
      </w:r>
      <w:r>
        <w:rPr>
          <w:rFonts w:ascii="Arial" w:hAnsi="Arial" w:cs="Arial"/>
          <w:b/>
          <w:bCs/>
          <w:i/>
          <w:iCs/>
          <w:sz w:val="22"/>
          <w:szCs w:val="22"/>
          <w:lang w:val="es-AR"/>
        </w:rPr>
        <w:t xml:space="preserve">° - </w:t>
      </w:r>
      <w:r w:rsidR="00920ABC" w:rsidRPr="00D01D3B">
        <w:rPr>
          <w:rFonts w:ascii="Arial" w:hAnsi="Arial" w:cs="Arial"/>
          <w:b/>
          <w:bCs/>
          <w:i/>
          <w:iCs/>
          <w:sz w:val="22"/>
          <w:szCs w:val="22"/>
          <w:lang w:val="es-AR"/>
        </w:rPr>
        <w:t>REQUISITOS A CUMPLIR POR LA OFERENTE:</w:t>
      </w:r>
    </w:p>
    <w:p w:rsidR="00920ABC" w:rsidRPr="00D01D3B" w:rsidRDefault="00920ABC" w:rsidP="00920ABC">
      <w:pPr>
        <w:pStyle w:val="Estndar"/>
        <w:spacing w:line="220" w:lineRule="exact"/>
        <w:ind w:left="1134"/>
        <w:jc w:val="both"/>
        <w:rPr>
          <w:rFonts w:ascii="Arial" w:hAnsi="Arial" w:cs="Arial"/>
          <w:b/>
          <w:bCs/>
          <w:i/>
          <w:iCs/>
          <w:sz w:val="22"/>
          <w:szCs w:val="22"/>
          <w:lang w:val="es-AR"/>
        </w:rPr>
      </w:pPr>
    </w:p>
    <w:p w:rsidR="006C748F" w:rsidRPr="008D379C" w:rsidRDefault="006C748F" w:rsidP="006C748F">
      <w:pPr>
        <w:pStyle w:val="Estndar"/>
        <w:spacing w:line="220" w:lineRule="exact"/>
        <w:jc w:val="both"/>
        <w:rPr>
          <w:rFonts w:ascii="Arial" w:hAnsi="Arial" w:cs="Arial"/>
          <w:bCs/>
          <w:i/>
          <w:iCs/>
          <w:sz w:val="22"/>
          <w:szCs w:val="22"/>
          <w:lang w:val="es-ES"/>
        </w:rPr>
      </w:pPr>
      <w:r w:rsidRPr="008D379C">
        <w:rPr>
          <w:rFonts w:ascii="Arial" w:hAnsi="Arial" w:cs="Arial"/>
          <w:bCs/>
          <w:i/>
          <w:iCs/>
          <w:sz w:val="22"/>
          <w:szCs w:val="22"/>
          <w:lang w:val="es-ES"/>
        </w:rPr>
        <w:t>La</w:t>
      </w:r>
      <w:r>
        <w:rPr>
          <w:rFonts w:ascii="Arial" w:hAnsi="Arial" w:cs="Arial"/>
          <w:bCs/>
          <w:i/>
          <w:iCs/>
          <w:sz w:val="22"/>
          <w:szCs w:val="22"/>
          <w:lang w:val="es-ES"/>
        </w:rPr>
        <w:t xml:space="preserve"> oferente deberá cumplir con los siguientes requisitos establecidos por el Banco, los cuales se detallan a continuación: </w:t>
      </w:r>
    </w:p>
    <w:p w:rsidR="00505345" w:rsidRPr="00FF7591" w:rsidRDefault="00505345" w:rsidP="006C748F">
      <w:pPr>
        <w:pStyle w:val="Estndar"/>
        <w:spacing w:line="220" w:lineRule="exact"/>
        <w:jc w:val="both"/>
        <w:rPr>
          <w:rFonts w:ascii="Arial" w:hAnsi="Arial" w:cs="Arial"/>
          <w:b/>
          <w:bCs/>
          <w:i/>
          <w:iCs/>
          <w:sz w:val="22"/>
          <w:szCs w:val="22"/>
          <w:lang w:val="es-ES"/>
        </w:rPr>
      </w:pPr>
    </w:p>
    <w:p w:rsidR="006C748F" w:rsidRPr="008D379C" w:rsidRDefault="006C748F" w:rsidP="006C748F">
      <w:pPr>
        <w:pStyle w:val="Estndar"/>
        <w:numPr>
          <w:ilvl w:val="0"/>
          <w:numId w:val="12"/>
        </w:numPr>
        <w:tabs>
          <w:tab w:val="left" w:pos="284"/>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exact"/>
        <w:ind w:left="709" w:hanging="425"/>
        <w:jc w:val="both"/>
        <w:rPr>
          <w:rFonts w:ascii="Arial" w:hAnsi="Arial" w:cs="Arial"/>
          <w:b/>
          <w:i/>
          <w:sz w:val="22"/>
          <w:szCs w:val="22"/>
          <w:u w:val="single"/>
          <w:lang w:val="es-ES"/>
        </w:rPr>
      </w:pPr>
      <w:r w:rsidRPr="008D379C">
        <w:rPr>
          <w:rFonts w:ascii="Arial" w:hAnsi="Arial" w:cs="Arial"/>
          <w:b/>
          <w:i/>
          <w:sz w:val="22"/>
          <w:szCs w:val="22"/>
          <w:u w:val="single"/>
          <w:lang w:val="es-ES"/>
        </w:rPr>
        <w:t>Registro de Proveedores</w:t>
      </w:r>
      <w:r>
        <w:rPr>
          <w:rFonts w:ascii="Arial" w:hAnsi="Arial" w:cs="Arial"/>
          <w:b/>
          <w:i/>
          <w:sz w:val="22"/>
          <w:szCs w:val="22"/>
          <w:u w:val="single"/>
          <w:lang w:val="es-ES"/>
        </w:rPr>
        <w:t>:</w:t>
      </w:r>
    </w:p>
    <w:p w:rsidR="006C748F" w:rsidRDefault="006C748F" w:rsidP="006C748F">
      <w:pPr>
        <w:pStyle w:val="Estndar"/>
        <w:spacing w:line="240" w:lineRule="exact"/>
        <w:ind w:left="284"/>
        <w:jc w:val="both"/>
        <w:rPr>
          <w:rFonts w:ascii="Arial" w:hAnsi="Arial" w:cs="Arial"/>
          <w:i/>
          <w:sz w:val="22"/>
          <w:szCs w:val="22"/>
          <w:lang w:val="es-ES"/>
        </w:rPr>
      </w:pPr>
      <w:r w:rsidRPr="003B0EA1">
        <w:rPr>
          <w:rFonts w:ascii="Arial" w:hAnsi="Arial" w:cs="Arial"/>
          <w:i/>
          <w:iCs/>
          <w:sz w:val="22"/>
          <w:szCs w:val="22"/>
          <w:lang w:val="es-ES"/>
        </w:rPr>
        <w:t>Quienes</w:t>
      </w:r>
      <w:r w:rsidRPr="00FF7591">
        <w:rPr>
          <w:rFonts w:ascii="Arial" w:hAnsi="Arial" w:cs="Arial"/>
          <w:i/>
          <w:sz w:val="22"/>
          <w:szCs w:val="22"/>
          <w:lang w:val="es-ES"/>
        </w:rPr>
        <w:t xml:space="preserve"> deseen ofertar y no se encuentren inscriptos, podrán preinscribirse hasta la presentación de la oferta inclusive, y tramitar la solicitud de inscripción definitiva en cualquier momento, debiendo completar el registro antes de la eventual adjudicación. Para realizar la preinscripción o inscripción, deberán dirigirse a la casilla de correo </w:t>
      </w:r>
      <w:r w:rsidR="00211694">
        <w:fldChar w:fldCharType="begin"/>
      </w:r>
      <w:r w:rsidR="00211694" w:rsidRPr="00211694">
        <w:rPr>
          <w:lang w:val="es-AR"/>
        </w:rPr>
        <w:instrText xml:space="preserve"> HYPERLINK "mailto:proveedores@bcra.gov.ar" </w:instrText>
      </w:r>
      <w:r w:rsidR="00211694">
        <w:fldChar w:fldCharType="separate"/>
      </w:r>
      <w:r w:rsidRPr="00FF7591">
        <w:rPr>
          <w:rStyle w:val="Hipervnculo"/>
          <w:rFonts w:ascii="Arial" w:hAnsi="Arial" w:cs="Arial"/>
          <w:i/>
          <w:sz w:val="22"/>
          <w:szCs w:val="22"/>
          <w:lang w:val="es-ES"/>
        </w:rPr>
        <w:t>proveedores@bcra.gov.ar</w:t>
      </w:r>
      <w:r w:rsidR="00211694">
        <w:rPr>
          <w:rStyle w:val="Hipervnculo"/>
          <w:rFonts w:ascii="Arial" w:hAnsi="Arial" w:cs="Arial"/>
          <w:i/>
          <w:sz w:val="22"/>
          <w:szCs w:val="22"/>
          <w:lang w:val="es-ES"/>
        </w:rPr>
        <w:fldChar w:fldCharType="end"/>
      </w:r>
      <w:r w:rsidRPr="00FF7591">
        <w:rPr>
          <w:rFonts w:ascii="Arial" w:hAnsi="Arial" w:cs="Arial"/>
          <w:i/>
          <w:sz w:val="22"/>
          <w:szCs w:val="22"/>
          <w:lang w:val="es-ES"/>
        </w:rPr>
        <w:t>.</w:t>
      </w:r>
    </w:p>
    <w:p w:rsidR="00505345" w:rsidRPr="00FF7591" w:rsidRDefault="00505345" w:rsidP="006C748F">
      <w:pPr>
        <w:pStyle w:val="Estndar"/>
        <w:spacing w:line="240" w:lineRule="exact"/>
        <w:ind w:left="284"/>
        <w:jc w:val="both"/>
        <w:rPr>
          <w:rFonts w:ascii="Arial" w:hAnsi="Arial" w:cs="Arial"/>
          <w:i/>
          <w:sz w:val="22"/>
          <w:szCs w:val="22"/>
          <w:lang w:val="es-ES"/>
        </w:rPr>
      </w:pPr>
    </w:p>
    <w:p w:rsidR="00920ABC" w:rsidRPr="00D01D3B" w:rsidRDefault="00920ABC" w:rsidP="00F42471">
      <w:pPr>
        <w:pStyle w:val="Estndar"/>
        <w:numPr>
          <w:ilvl w:val="0"/>
          <w:numId w:val="12"/>
        </w:numPr>
        <w:tabs>
          <w:tab w:val="left" w:pos="284"/>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exact"/>
        <w:ind w:left="709" w:hanging="425"/>
        <w:jc w:val="both"/>
        <w:rPr>
          <w:rFonts w:ascii="Arial" w:hAnsi="Arial" w:cs="Arial"/>
          <w:b/>
          <w:i/>
          <w:sz w:val="22"/>
          <w:szCs w:val="22"/>
          <w:lang w:val="es-AR"/>
        </w:rPr>
      </w:pPr>
      <w:r w:rsidRPr="00D01D3B">
        <w:rPr>
          <w:rFonts w:ascii="Arial" w:hAnsi="Arial" w:cs="Arial"/>
          <w:b/>
          <w:i/>
          <w:sz w:val="22"/>
          <w:szCs w:val="22"/>
          <w:u w:val="single"/>
          <w:lang w:val="es-AR"/>
        </w:rPr>
        <w:t>Constancia del registro público de empleadores con sanciones laborales (REPSAL)</w:t>
      </w:r>
      <w:r w:rsidRPr="00D01D3B">
        <w:rPr>
          <w:rFonts w:ascii="Arial" w:hAnsi="Arial" w:cs="Arial"/>
          <w:b/>
          <w:i/>
          <w:sz w:val="22"/>
          <w:szCs w:val="22"/>
          <w:lang w:val="es-AR"/>
        </w:rPr>
        <w:t xml:space="preserve">: </w:t>
      </w:r>
    </w:p>
    <w:p w:rsidR="00920ABC" w:rsidRPr="00D01D3B" w:rsidRDefault="00920ABC" w:rsidP="00920ABC">
      <w:pPr>
        <w:pStyle w:val="Estndar"/>
        <w:spacing w:line="240" w:lineRule="exact"/>
        <w:ind w:left="284"/>
        <w:jc w:val="both"/>
        <w:rPr>
          <w:rFonts w:ascii="Arial" w:hAnsi="Arial" w:cs="Arial"/>
          <w:i/>
          <w:iCs/>
          <w:sz w:val="22"/>
          <w:szCs w:val="22"/>
          <w:lang w:val="es-AR"/>
        </w:rPr>
      </w:pPr>
      <w:r w:rsidRPr="00D01D3B">
        <w:rPr>
          <w:rFonts w:ascii="Arial" w:hAnsi="Arial" w:cs="Arial"/>
          <w:i/>
          <w:iCs/>
          <w:sz w:val="22"/>
          <w:szCs w:val="22"/>
          <w:lang w:val="es-AR"/>
        </w:rPr>
        <w:t>La oferente, tanto al momento de la apertura de sobres, como al de la Adjudicación, no deberá poseer sanciones en el Registro Público de Empleadores con Sanciones Laborales (conforme. Ley 26.940).</w:t>
      </w:r>
    </w:p>
    <w:p w:rsidR="003E3B8B" w:rsidRPr="00D01D3B" w:rsidRDefault="003E3B8B" w:rsidP="00920ABC">
      <w:pPr>
        <w:pStyle w:val="Estndar"/>
        <w:spacing w:line="240" w:lineRule="exact"/>
        <w:ind w:left="284"/>
        <w:jc w:val="both"/>
        <w:rPr>
          <w:rFonts w:ascii="Arial" w:hAnsi="Arial" w:cs="Arial"/>
          <w:i/>
          <w:iCs/>
          <w:sz w:val="22"/>
          <w:szCs w:val="22"/>
          <w:lang w:val="es-AR"/>
        </w:rPr>
      </w:pPr>
    </w:p>
    <w:p w:rsidR="00F42471" w:rsidRDefault="00F42471" w:rsidP="00F42471">
      <w:pPr>
        <w:pStyle w:val="Estndar"/>
        <w:numPr>
          <w:ilvl w:val="0"/>
          <w:numId w:val="12"/>
        </w:numPr>
        <w:tabs>
          <w:tab w:val="left" w:pos="284"/>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exact"/>
        <w:ind w:left="709" w:hanging="425"/>
        <w:jc w:val="both"/>
        <w:rPr>
          <w:rFonts w:ascii="Arial" w:hAnsi="Arial" w:cs="Arial"/>
          <w:b/>
          <w:i/>
          <w:iCs/>
          <w:sz w:val="22"/>
          <w:szCs w:val="22"/>
          <w:u w:val="single"/>
          <w:lang w:val="es-ES"/>
        </w:rPr>
      </w:pPr>
      <w:r>
        <w:rPr>
          <w:rFonts w:ascii="Arial" w:hAnsi="Arial" w:cs="Arial"/>
          <w:b/>
          <w:i/>
          <w:iCs/>
          <w:sz w:val="22"/>
          <w:szCs w:val="22"/>
          <w:u w:val="single"/>
          <w:lang w:val="es-ES"/>
        </w:rPr>
        <w:t>Certificado Fiscal para Contratar con el Estado:</w:t>
      </w:r>
    </w:p>
    <w:p w:rsidR="00F42471" w:rsidRDefault="00F42471" w:rsidP="00F42471">
      <w:pPr>
        <w:pStyle w:val="Estndar"/>
        <w:spacing w:line="240" w:lineRule="exact"/>
        <w:ind w:left="284"/>
        <w:jc w:val="both"/>
        <w:rPr>
          <w:rFonts w:ascii="Arial" w:hAnsi="Arial" w:cs="Arial"/>
          <w:b/>
          <w:i/>
          <w:iCs/>
          <w:sz w:val="22"/>
          <w:szCs w:val="22"/>
          <w:lang w:val="es-ES"/>
        </w:rPr>
      </w:pPr>
      <w:r>
        <w:rPr>
          <w:rFonts w:ascii="Arial" w:hAnsi="Arial" w:cs="Arial"/>
          <w:i/>
          <w:iCs/>
          <w:sz w:val="22"/>
          <w:szCs w:val="22"/>
          <w:lang w:val="es-ES"/>
        </w:rPr>
        <w:t xml:space="preserve">En caso que la propuesta fuera igual o superior a $ 50.000.-, la oferente deberá adjuntar copia del Certificado Fiscal para Contratar otorgado por la A.F.I.P., o en su defecto, constancia de haber iniciado el trámite ante la misma. (Resolución General Nº 1814/05). </w:t>
      </w:r>
      <w:r>
        <w:rPr>
          <w:rFonts w:ascii="Arial" w:hAnsi="Arial" w:cs="Arial"/>
          <w:b/>
          <w:i/>
          <w:iCs/>
          <w:sz w:val="22"/>
          <w:szCs w:val="22"/>
          <w:lang w:val="es-ES"/>
        </w:rPr>
        <w:t>Todo esto, en razón de que deberá encontrarse habilitado fiscalmente para contratar antes de la eventual adjudicación, como así también a la fecha de la notificación de la Orden de Compra correspondiente a la presente contratación.</w:t>
      </w:r>
    </w:p>
    <w:p w:rsidR="00A92206" w:rsidRPr="00A92206" w:rsidRDefault="00A92206" w:rsidP="00A92206">
      <w:pPr>
        <w:pStyle w:val="Estndar"/>
        <w:spacing w:line="240" w:lineRule="exact"/>
        <w:ind w:left="1134"/>
        <w:jc w:val="both"/>
        <w:rPr>
          <w:rFonts w:ascii="Arial" w:hAnsi="Arial" w:cs="Arial"/>
          <w:b/>
          <w:i/>
          <w:iCs/>
          <w:sz w:val="22"/>
          <w:szCs w:val="22"/>
          <w:lang w:val="es-ES"/>
        </w:rPr>
      </w:pPr>
    </w:p>
    <w:p w:rsidR="00A92206" w:rsidRPr="00A92206" w:rsidRDefault="00A92206" w:rsidP="00A92206">
      <w:pPr>
        <w:pStyle w:val="Estndar"/>
        <w:spacing w:line="240" w:lineRule="exact"/>
        <w:jc w:val="both"/>
        <w:rPr>
          <w:rFonts w:ascii="Arial" w:hAnsi="Arial" w:cs="Arial"/>
          <w:b/>
          <w:bCs/>
          <w:i/>
          <w:iCs/>
          <w:sz w:val="22"/>
          <w:szCs w:val="22"/>
          <w:lang w:val="es-ES"/>
        </w:rPr>
      </w:pPr>
      <w:r w:rsidRPr="00A92206">
        <w:rPr>
          <w:rFonts w:ascii="Arial" w:hAnsi="Arial" w:cs="Arial"/>
          <w:b/>
          <w:bCs/>
          <w:i/>
          <w:iCs/>
          <w:sz w:val="22"/>
          <w:szCs w:val="22"/>
          <w:lang w:val="es-ES"/>
        </w:rPr>
        <w:t>La oferta estará debidamente firmada en todas sus hojas, por el representante legal o apoderado con facultades suficientes, de la oferente.</w:t>
      </w:r>
    </w:p>
    <w:p w:rsidR="002A6F5D" w:rsidRPr="00765800" w:rsidRDefault="002A6F5D" w:rsidP="00EC6AB1">
      <w:pPr>
        <w:pStyle w:val="Estndar"/>
        <w:widowControl w:val="0"/>
        <w:spacing w:line="240" w:lineRule="exact"/>
        <w:ind w:right="-39"/>
        <w:jc w:val="both"/>
        <w:rPr>
          <w:rFonts w:ascii="Arial" w:hAnsi="Arial" w:cs="Arial"/>
          <w:b/>
          <w:bCs/>
          <w:i/>
          <w:iCs/>
          <w:sz w:val="22"/>
          <w:szCs w:val="22"/>
          <w:lang w:val="es-AR"/>
        </w:rPr>
      </w:pPr>
    </w:p>
    <w:p w:rsidR="00994125" w:rsidRPr="00765800" w:rsidRDefault="00750F76" w:rsidP="00750F76">
      <w:pPr>
        <w:pStyle w:val="Estndar"/>
        <w:spacing w:line="220" w:lineRule="exact"/>
        <w:jc w:val="both"/>
        <w:rPr>
          <w:rFonts w:ascii="Arial" w:hAnsi="Arial" w:cs="Arial"/>
          <w:b/>
          <w:bCs/>
          <w:i/>
          <w:iCs/>
          <w:sz w:val="22"/>
          <w:szCs w:val="22"/>
          <w:lang w:val="es-AR"/>
        </w:rPr>
      </w:pPr>
      <w:r>
        <w:rPr>
          <w:rFonts w:ascii="Arial" w:hAnsi="Arial" w:cs="Arial"/>
          <w:b/>
          <w:bCs/>
          <w:i/>
          <w:iCs/>
          <w:sz w:val="22"/>
          <w:szCs w:val="22"/>
          <w:lang w:val="es-AR"/>
        </w:rPr>
        <w:t xml:space="preserve">Art. </w:t>
      </w:r>
      <w:r w:rsidR="001D713A">
        <w:rPr>
          <w:rFonts w:ascii="Arial" w:hAnsi="Arial" w:cs="Arial"/>
          <w:b/>
          <w:bCs/>
          <w:i/>
          <w:iCs/>
          <w:sz w:val="22"/>
          <w:szCs w:val="22"/>
          <w:lang w:val="es-AR"/>
        </w:rPr>
        <w:t>3</w:t>
      </w:r>
      <w:r>
        <w:rPr>
          <w:rFonts w:ascii="Arial" w:hAnsi="Arial" w:cs="Arial"/>
          <w:b/>
          <w:bCs/>
          <w:i/>
          <w:iCs/>
          <w:sz w:val="22"/>
          <w:szCs w:val="22"/>
          <w:lang w:val="es-AR"/>
        </w:rPr>
        <w:t xml:space="preserve">° </w:t>
      </w:r>
      <w:r w:rsidR="00994125" w:rsidRPr="00765800">
        <w:rPr>
          <w:rFonts w:ascii="Arial" w:hAnsi="Arial" w:cs="Arial"/>
          <w:b/>
          <w:bCs/>
          <w:i/>
          <w:iCs/>
          <w:sz w:val="22"/>
          <w:szCs w:val="22"/>
          <w:lang w:val="es-AR"/>
        </w:rPr>
        <w:t>REFERENCIAS:</w:t>
      </w:r>
    </w:p>
    <w:p w:rsidR="00994125" w:rsidRPr="00765800" w:rsidRDefault="00994125" w:rsidP="00994125">
      <w:pPr>
        <w:pStyle w:val="Estndar"/>
        <w:tabs>
          <w:tab w:val="left" w:pos="720"/>
          <w:tab w:val="left" w:pos="1752"/>
          <w:tab w:val="left" w:pos="2322"/>
          <w:tab w:val="left" w:pos="2880"/>
          <w:tab w:val="left" w:pos="3600"/>
          <w:tab w:val="left" w:pos="4320"/>
          <w:tab w:val="left" w:pos="5040"/>
          <w:tab w:val="left" w:pos="5760"/>
          <w:tab w:val="left" w:pos="6480"/>
          <w:tab w:val="left" w:pos="7200"/>
          <w:tab w:val="left" w:pos="7920"/>
          <w:tab w:val="left" w:pos="8640"/>
        </w:tabs>
        <w:spacing w:line="260" w:lineRule="exact"/>
        <w:ind w:right="51"/>
        <w:jc w:val="both"/>
        <w:rPr>
          <w:rFonts w:ascii="Arial" w:hAnsi="Arial" w:cs="Arial"/>
          <w:b/>
          <w:bCs/>
          <w:i/>
          <w:iCs/>
          <w:sz w:val="22"/>
          <w:szCs w:val="22"/>
          <w:lang w:val="es-AR"/>
        </w:rPr>
      </w:pP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Los oferentes deberán presentar junto con su oferta, una nómina de las empresas u organizaciones, públicas o privadas, de las cuales haya sido proveedor o prestatario de servicios similares a los solicitados en el presente pliego. </w:t>
      </w: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 </w:t>
      </w: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En dicha nómina constará: </w:t>
      </w: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 </w:t>
      </w: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Denominación, dirección y teléfono de la empresa u organización. </w:t>
      </w:r>
      <w:r w:rsidRPr="001D713A">
        <w:rPr>
          <w:rFonts w:ascii="Arial" w:hAnsi="Arial" w:cs="Arial"/>
          <w:i/>
          <w:iCs/>
          <w:sz w:val="22"/>
          <w:szCs w:val="22"/>
          <w:lang w:val="es-AR"/>
        </w:rPr>
        <w:t xml:space="preserve"> Nombre y apellido de la persona que puede ser consultada en cada una de las empresas y organizaciones. </w:t>
      </w:r>
      <w:r w:rsidRPr="001D713A">
        <w:rPr>
          <w:rFonts w:ascii="Arial" w:hAnsi="Arial" w:cs="Arial"/>
          <w:i/>
          <w:iCs/>
          <w:sz w:val="22"/>
          <w:szCs w:val="22"/>
          <w:lang w:val="es-AR"/>
        </w:rPr>
        <w:t xml:space="preserve"> Detalle de los elementos entregados y/o servicios prestados. </w:t>
      </w: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 </w:t>
      </w: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El B.C.R.A. se reserva el derecho de corroborar la información de antecedentes y/o referencias presentadas.  </w:t>
      </w:r>
    </w:p>
    <w:p w:rsidR="001D713A" w:rsidRP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t xml:space="preserve"> </w:t>
      </w:r>
    </w:p>
    <w:p w:rsidR="001D713A" w:rsidRDefault="001D713A" w:rsidP="001D713A">
      <w:pPr>
        <w:pStyle w:val="Estndar"/>
        <w:spacing w:line="254" w:lineRule="exact"/>
        <w:jc w:val="both"/>
        <w:rPr>
          <w:rFonts w:ascii="Arial" w:hAnsi="Arial" w:cs="Arial"/>
          <w:i/>
          <w:iCs/>
          <w:sz w:val="22"/>
          <w:szCs w:val="22"/>
          <w:lang w:val="es-AR"/>
        </w:rPr>
      </w:pPr>
      <w:r w:rsidRPr="001D713A">
        <w:rPr>
          <w:rFonts w:ascii="Arial" w:hAnsi="Arial" w:cs="Arial"/>
          <w:i/>
          <w:iCs/>
          <w:sz w:val="22"/>
          <w:szCs w:val="22"/>
          <w:lang w:val="es-AR"/>
        </w:rPr>
        <w:lastRenderedPageBreak/>
        <w:t xml:space="preserve">NOTA: </w:t>
      </w:r>
      <w:proofErr w:type="spellStart"/>
      <w:r w:rsidRPr="001D713A">
        <w:rPr>
          <w:rFonts w:ascii="Arial" w:hAnsi="Arial" w:cs="Arial"/>
          <w:i/>
          <w:iCs/>
          <w:sz w:val="22"/>
          <w:szCs w:val="22"/>
          <w:lang w:val="es-AR"/>
        </w:rPr>
        <w:t>Exceptúase</w:t>
      </w:r>
      <w:proofErr w:type="spellEnd"/>
      <w:r w:rsidRPr="001D713A">
        <w:rPr>
          <w:rFonts w:ascii="Arial" w:hAnsi="Arial" w:cs="Arial"/>
          <w:i/>
          <w:iCs/>
          <w:sz w:val="22"/>
          <w:szCs w:val="22"/>
          <w:lang w:val="es-AR"/>
        </w:rPr>
        <w:t xml:space="preserve"> de lo establecido precedentemente a aquellas firmas que registren antecedentes de haber realizado provisiones o servicios en este Banco, similares a los aquí solicitados, debiendo detallar solamente el/</w:t>
      </w:r>
      <w:proofErr w:type="gramStart"/>
      <w:r w:rsidRPr="001D713A">
        <w:rPr>
          <w:rFonts w:ascii="Arial" w:hAnsi="Arial" w:cs="Arial"/>
          <w:i/>
          <w:iCs/>
          <w:sz w:val="22"/>
          <w:szCs w:val="22"/>
          <w:lang w:val="es-AR"/>
        </w:rPr>
        <w:t>los número</w:t>
      </w:r>
      <w:proofErr w:type="gramEnd"/>
      <w:r w:rsidRPr="001D713A">
        <w:rPr>
          <w:rFonts w:ascii="Arial" w:hAnsi="Arial" w:cs="Arial"/>
          <w:i/>
          <w:iCs/>
          <w:sz w:val="22"/>
          <w:szCs w:val="22"/>
          <w:lang w:val="es-AR"/>
        </w:rPr>
        <w:t xml:space="preserve">/s de Orden/es de Compra a través de la/s cual/es hayan sido adjudicatarios.  </w:t>
      </w:r>
    </w:p>
    <w:p w:rsidR="001D713A" w:rsidRPr="001D713A" w:rsidRDefault="001D713A" w:rsidP="001D713A">
      <w:pPr>
        <w:pStyle w:val="Estndar"/>
        <w:spacing w:line="254" w:lineRule="exact"/>
        <w:jc w:val="both"/>
        <w:rPr>
          <w:rFonts w:ascii="Arial" w:hAnsi="Arial" w:cs="Arial"/>
          <w:i/>
          <w:iCs/>
          <w:sz w:val="22"/>
          <w:szCs w:val="22"/>
          <w:lang w:val="es-AR"/>
        </w:rPr>
      </w:pPr>
    </w:p>
    <w:p w:rsidR="00920ABC" w:rsidRPr="00657CA1" w:rsidRDefault="001D713A" w:rsidP="001D713A">
      <w:pPr>
        <w:pStyle w:val="Estndar"/>
        <w:spacing w:line="254" w:lineRule="exact"/>
        <w:jc w:val="both"/>
        <w:rPr>
          <w:rFonts w:ascii="Arial" w:hAnsi="Arial" w:cs="Arial"/>
          <w:b/>
          <w:bCs/>
          <w:i/>
          <w:sz w:val="22"/>
          <w:szCs w:val="22"/>
          <w:lang w:val="es-AR"/>
        </w:rPr>
      </w:pPr>
      <w:r w:rsidRPr="001D713A">
        <w:rPr>
          <w:rFonts w:ascii="Arial" w:hAnsi="Arial" w:cs="Arial"/>
          <w:i/>
          <w:iCs/>
          <w:sz w:val="22"/>
          <w:szCs w:val="22"/>
          <w:lang w:val="es-AR"/>
        </w:rPr>
        <w:t xml:space="preserve"> </w:t>
      </w:r>
      <w:r w:rsidR="00750F76">
        <w:rPr>
          <w:rFonts w:ascii="Arial" w:hAnsi="Arial" w:cs="Arial"/>
          <w:b/>
          <w:bCs/>
          <w:i/>
          <w:sz w:val="22"/>
          <w:szCs w:val="22"/>
          <w:lang w:val="es-AR"/>
        </w:rPr>
        <w:t xml:space="preserve">Art. </w:t>
      </w:r>
      <w:r>
        <w:rPr>
          <w:rFonts w:ascii="Arial" w:hAnsi="Arial" w:cs="Arial"/>
          <w:b/>
          <w:bCs/>
          <w:i/>
          <w:sz w:val="22"/>
          <w:szCs w:val="22"/>
          <w:lang w:val="es-AR"/>
        </w:rPr>
        <w:t>4</w:t>
      </w:r>
      <w:r w:rsidR="00750F76">
        <w:rPr>
          <w:rFonts w:ascii="Arial" w:hAnsi="Arial" w:cs="Arial"/>
          <w:b/>
          <w:bCs/>
          <w:i/>
          <w:sz w:val="22"/>
          <w:szCs w:val="22"/>
          <w:lang w:val="es-AR"/>
        </w:rPr>
        <w:t xml:space="preserve">° - </w:t>
      </w:r>
      <w:r w:rsidR="00920ABC" w:rsidRPr="00657CA1">
        <w:rPr>
          <w:rFonts w:ascii="Arial" w:hAnsi="Arial" w:cs="Arial"/>
          <w:b/>
          <w:bCs/>
          <w:i/>
          <w:sz w:val="22"/>
          <w:szCs w:val="22"/>
          <w:lang w:val="es-AR"/>
        </w:rPr>
        <w:t>FORMA DE COTIZAR:</w:t>
      </w:r>
    </w:p>
    <w:p w:rsidR="00920ABC" w:rsidRPr="00657CA1"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54" w:lineRule="exact"/>
        <w:jc w:val="both"/>
        <w:rPr>
          <w:rFonts w:ascii="Arial" w:hAnsi="Arial" w:cs="Arial"/>
          <w:b/>
          <w:bCs/>
          <w:i/>
          <w:sz w:val="22"/>
          <w:szCs w:val="22"/>
          <w:lang w:val="es-AR"/>
        </w:rPr>
      </w:pPr>
    </w:p>
    <w:p w:rsidR="00A424F5" w:rsidRPr="00EA5945" w:rsidRDefault="00A424F5" w:rsidP="00A424F5">
      <w:pPr>
        <w:pStyle w:val="Textopredete"/>
        <w:spacing w:line="240" w:lineRule="exact"/>
        <w:jc w:val="both"/>
        <w:rPr>
          <w:rFonts w:ascii="Arial" w:hAnsi="Arial" w:cs="Arial"/>
          <w:i/>
          <w:iCs/>
          <w:sz w:val="22"/>
          <w:szCs w:val="22"/>
          <w:lang w:val="es-AR"/>
        </w:rPr>
      </w:pPr>
      <w:r w:rsidRPr="00EA5945">
        <w:rPr>
          <w:rFonts w:ascii="Arial" w:hAnsi="Arial" w:cs="Arial"/>
          <w:i/>
          <w:iCs/>
          <w:sz w:val="22"/>
          <w:szCs w:val="22"/>
          <w:lang w:val="es-AR"/>
        </w:rPr>
        <w:t>Para tales efectos se deberá ajustar estrictamente a lo establecido en el ítem 2 y 3 de las Especificaciones Técnicas y la Planilla de Cotización anexa.</w:t>
      </w:r>
    </w:p>
    <w:p w:rsidR="00A424F5" w:rsidRPr="00EA5945" w:rsidRDefault="00A424F5" w:rsidP="00A424F5">
      <w:pPr>
        <w:pStyle w:val="Textopredete"/>
        <w:spacing w:line="240" w:lineRule="exact"/>
        <w:jc w:val="both"/>
        <w:rPr>
          <w:rFonts w:ascii="Arial" w:hAnsi="Arial" w:cs="Arial"/>
          <w:i/>
          <w:iCs/>
          <w:sz w:val="22"/>
          <w:szCs w:val="22"/>
          <w:lang w:val="es-AR"/>
        </w:rPr>
      </w:pPr>
    </w:p>
    <w:p w:rsidR="00A424F5" w:rsidRPr="00EA5945" w:rsidRDefault="00A424F5" w:rsidP="00A424F5">
      <w:pPr>
        <w:pStyle w:val="Textopredete"/>
        <w:spacing w:line="240" w:lineRule="exact"/>
        <w:jc w:val="both"/>
        <w:rPr>
          <w:rFonts w:ascii="Arial" w:hAnsi="Arial" w:cs="Arial"/>
          <w:i/>
          <w:iCs/>
          <w:sz w:val="22"/>
          <w:szCs w:val="22"/>
          <w:lang w:val="es-AR"/>
        </w:rPr>
      </w:pPr>
      <w:r w:rsidRPr="00EA5945">
        <w:rPr>
          <w:rFonts w:ascii="Arial" w:hAnsi="Arial" w:cs="Arial"/>
          <w:i/>
          <w:iCs/>
          <w:sz w:val="22"/>
          <w:szCs w:val="22"/>
          <w:lang w:val="es-AR"/>
        </w:rPr>
        <w:t>Se utilizará la planilla original componente de este pliego de bases y condiciones, o bien, en papel membretado de la firma oferente en el que se deberá transcribir, en forma fiel, la original, debiendo tener en cuenta que toda modificación derivará, en la desestimación de la oferta.</w:t>
      </w:r>
    </w:p>
    <w:p w:rsidR="00A424F5" w:rsidRPr="00EA5945" w:rsidRDefault="00A424F5" w:rsidP="00A424F5">
      <w:pPr>
        <w:pStyle w:val="Textopredete"/>
        <w:spacing w:line="240" w:lineRule="exact"/>
        <w:jc w:val="both"/>
        <w:rPr>
          <w:rFonts w:ascii="Arial" w:hAnsi="Arial" w:cs="Arial"/>
          <w:i/>
          <w:iCs/>
          <w:sz w:val="22"/>
          <w:szCs w:val="22"/>
          <w:lang w:val="es-AR"/>
        </w:rPr>
      </w:pPr>
    </w:p>
    <w:p w:rsidR="00A424F5" w:rsidRPr="00EA5945" w:rsidRDefault="00A424F5" w:rsidP="00A424F5">
      <w:pPr>
        <w:pStyle w:val="Textopredete"/>
        <w:spacing w:line="240" w:lineRule="exact"/>
        <w:jc w:val="both"/>
        <w:rPr>
          <w:rFonts w:ascii="Arial" w:hAnsi="Arial" w:cs="Arial"/>
          <w:i/>
          <w:iCs/>
          <w:sz w:val="22"/>
          <w:szCs w:val="22"/>
          <w:lang w:val="es-AR"/>
        </w:rPr>
      </w:pPr>
      <w:r w:rsidRPr="00EA5945">
        <w:rPr>
          <w:rFonts w:ascii="Arial" w:hAnsi="Arial" w:cs="Arial"/>
          <w:i/>
          <w:iCs/>
          <w:sz w:val="22"/>
          <w:szCs w:val="22"/>
          <w:lang w:val="es-AR"/>
        </w:rPr>
        <w:t>Se deberá establecer el valor unitario por unidad y por el total de la propuesta. Los precios deberán incluir además los costos indirectos por traslados u otros conceptos.</w:t>
      </w:r>
    </w:p>
    <w:p w:rsidR="00A424F5" w:rsidRPr="00EA5945" w:rsidRDefault="00A424F5" w:rsidP="00A424F5">
      <w:pPr>
        <w:pStyle w:val="Textopredete"/>
        <w:spacing w:line="240" w:lineRule="exact"/>
        <w:jc w:val="both"/>
        <w:rPr>
          <w:rFonts w:ascii="Arial" w:hAnsi="Arial" w:cs="Arial"/>
          <w:i/>
          <w:iCs/>
          <w:sz w:val="22"/>
          <w:szCs w:val="22"/>
          <w:lang w:val="es-AR"/>
        </w:rPr>
      </w:pPr>
      <w:r w:rsidRPr="00EA5945">
        <w:rPr>
          <w:rFonts w:ascii="Arial" w:hAnsi="Arial" w:cs="Arial"/>
          <w:i/>
          <w:iCs/>
          <w:sz w:val="22"/>
          <w:szCs w:val="22"/>
          <w:lang w:val="es-AR"/>
        </w:rPr>
        <w:t xml:space="preserve"> </w:t>
      </w:r>
    </w:p>
    <w:p w:rsidR="00A424F5" w:rsidRPr="00EA5945" w:rsidRDefault="00A424F5" w:rsidP="00A424F5">
      <w:pPr>
        <w:pStyle w:val="Textopredete"/>
        <w:spacing w:line="240" w:lineRule="exact"/>
        <w:jc w:val="both"/>
        <w:rPr>
          <w:rFonts w:ascii="Arial" w:hAnsi="Arial" w:cs="Arial"/>
          <w:i/>
          <w:iCs/>
          <w:sz w:val="22"/>
          <w:szCs w:val="22"/>
          <w:lang w:val="es-AR"/>
        </w:rPr>
      </w:pPr>
      <w:r w:rsidRPr="00EA5945">
        <w:rPr>
          <w:rFonts w:ascii="Arial" w:hAnsi="Arial" w:cs="Arial"/>
          <w:i/>
          <w:iCs/>
          <w:sz w:val="22"/>
          <w:szCs w:val="22"/>
          <w:lang w:val="es-AR"/>
        </w:rPr>
        <w:t>El Banco podrá desestimar o adjudicar -total o parcialmente- alguno, varios o todos los renglones licitados.</w:t>
      </w:r>
      <w:r w:rsidR="00614E1B">
        <w:rPr>
          <w:rFonts w:ascii="Arial" w:hAnsi="Arial" w:cs="Arial"/>
          <w:i/>
          <w:iCs/>
          <w:sz w:val="22"/>
          <w:szCs w:val="22"/>
          <w:lang w:val="es-AR"/>
        </w:rPr>
        <w:t xml:space="preserve">  </w:t>
      </w:r>
    </w:p>
    <w:p w:rsidR="00C5622E" w:rsidRDefault="00657CA1" w:rsidP="00657CA1">
      <w:pPr>
        <w:pStyle w:val="Textopredete"/>
        <w:spacing w:line="240" w:lineRule="exact"/>
        <w:jc w:val="both"/>
        <w:rPr>
          <w:rFonts w:ascii="Arial" w:hAnsi="Arial" w:cs="Arial"/>
          <w:i/>
          <w:iCs/>
          <w:sz w:val="22"/>
          <w:szCs w:val="22"/>
          <w:lang w:val="es-AR"/>
        </w:rPr>
      </w:pPr>
      <w:r w:rsidRPr="00EA5945">
        <w:rPr>
          <w:rFonts w:ascii="Arial" w:hAnsi="Arial" w:cs="Arial"/>
          <w:i/>
          <w:iCs/>
          <w:sz w:val="22"/>
          <w:szCs w:val="22"/>
          <w:lang w:val="es-AR"/>
        </w:rPr>
        <w:t xml:space="preserve"> </w:t>
      </w:r>
    </w:p>
    <w:p w:rsidR="00810DDC" w:rsidRPr="00457B8C" w:rsidRDefault="00810DDC" w:rsidP="00810DDC">
      <w:pPr>
        <w:pStyle w:val="Estndar"/>
        <w:tabs>
          <w:tab w:val="left" w:pos="720"/>
          <w:tab w:val="left" w:pos="1461"/>
          <w:tab w:val="left" w:pos="2322"/>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hAnsi="Arial" w:cs="Arial"/>
          <w:i/>
          <w:iCs/>
          <w:sz w:val="22"/>
          <w:szCs w:val="22"/>
          <w:lang w:val="es-ES"/>
        </w:rPr>
      </w:pPr>
      <w:r w:rsidRPr="00457B8C">
        <w:rPr>
          <w:rFonts w:ascii="Arial" w:hAnsi="Arial" w:cs="Arial"/>
          <w:i/>
          <w:iCs/>
          <w:sz w:val="22"/>
          <w:szCs w:val="22"/>
          <w:lang w:val="es-ES"/>
        </w:rPr>
        <w:t>Se podrá presentar oferta</w:t>
      </w:r>
      <w:r>
        <w:rPr>
          <w:rFonts w:ascii="Arial" w:hAnsi="Arial" w:cs="Arial"/>
          <w:i/>
          <w:iCs/>
          <w:sz w:val="22"/>
          <w:szCs w:val="22"/>
          <w:lang w:val="es-ES"/>
        </w:rPr>
        <w:t>s</w:t>
      </w:r>
      <w:r w:rsidRPr="00457B8C">
        <w:rPr>
          <w:rFonts w:ascii="Arial" w:hAnsi="Arial" w:cs="Arial"/>
          <w:i/>
          <w:iCs/>
          <w:sz w:val="22"/>
          <w:szCs w:val="22"/>
          <w:lang w:val="es-ES"/>
        </w:rPr>
        <w:t xml:space="preserve"> alternativa</w:t>
      </w:r>
      <w:r>
        <w:rPr>
          <w:rFonts w:ascii="Arial" w:hAnsi="Arial" w:cs="Arial"/>
          <w:i/>
          <w:iCs/>
          <w:sz w:val="22"/>
          <w:szCs w:val="22"/>
          <w:lang w:val="es-ES"/>
        </w:rPr>
        <w:t>s</w:t>
      </w:r>
      <w:r w:rsidRPr="00457B8C">
        <w:rPr>
          <w:rFonts w:ascii="Arial" w:hAnsi="Arial" w:cs="Arial"/>
          <w:i/>
          <w:iCs/>
          <w:sz w:val="22"/>
          <w:szCs w:val="22"/>
          <w:lang w:val="es-ES"/>
        </w:rPr>
        <w:t>, siempre que cumpla</w:t>
      </w:r>
      <w:r>
        <w:rPr>
          <w:rFonts w:ascii="Arial" w:hAnsi="Arial" w:cs="Arial"/>
          <w:i/>
          <w:iCs/>
          <w:sz w:val="22"/>
          <w:szCs w:val="22"/>
          <w:lang w:val="es-ES"/>
        </w:rPr>
        <w:t>n</w:t>
      </w:r>
      <w:r w:rsidRPr="00457B8C">
        <w:rPr>
          <w:rFonts w:ascii="Arial" w:hAnsi="Arial" w:cs="Arial"/>
          <w:i/>
          <w:iCs/>
          <w:sz w:val="22"/>
          <w:szCs w:val="22"/>
          <w:lang w:val="es-ES"/>
        </w:rPr>
        <w:t xml:space="preserve"> con los requerimientos técnicos y estándares de calidad de</w:t>
      </w:r>
      <w:r>
        <w:rPr>
          <w:rFonts w:ascii="Arial" w:hAnsi="Arial" w:cs="Arial"/>
          <w:i/>
          <w:iCs/>
          <w:sz w:val="22"/>
          <w:szCs w:val="22"/>
          <w:lang w:val="es-ES"/>
        </w:rPr>
        <w:t xml:space="preserve"> las herramientas solicitadas </w:t>
      </w:r>
      <w:r w:rsidRPr="00457B8C">
        <w:rPr>
          <w:rFonts w:ascii="Arial" w:hAnsi="Arial" w:cs="Arial"/>
          <w:i/>
          <w:iCs/>
          <w:sz w:val="22"/>
          <w:szCs w:val="22"/>
          <w:lang w:val="es-ES"/>
        </w:rPr>
        <w:t xml:space="preserve">en el presente pliego. </w:t>
      </w:r>
      <w:r>
        <w:rPr>
          <w:rFonts w:ascii="Arial" w:hAnsi="Arial" w:cs="Arial"/>
          <w:i/>
          <w:iCs/>
          <w:sz w:val="22"/>
          <w:szCs w:val="22"/>
          <w:lang w:val="es-ES"/>
        </w:rPr>
        <w:t xml:space="preserve">En cuyo caso, deberá indicarse con claridad cuál es la oferta básica y cual la/s alternativa/s, toda vez que se utilizará la oferta básica a los efectos de la comparación económica de las ofertas.  </w:t>
      </w:r>
    </w:p>
    <w:p w:rsidR="00810DDC" w:rsidRPr="00810DDC" w:rsidRDefault="00810DDC" w:rsidP="00657CA1">
      <w:pPr>
        <w:pStyle w:val="Textopredete"/>
        <w:spacing w:line="240" w:lineRule="exact"/>
        <w:jc w:val="both"/>
        <w:rPr>
          <w:rFonts w:ascii="Arial" w:hAnsi="Arial" w:cs="Arial"/>
          <w:i/>
          <w:iCs/>
          <w:sz w:val="22"/>
          <w:szCs w:val="22"/>
          <w:lang w:val="es-ES"/>
        </w:rPr>
      </w:pPr>
    </w:p>
    <w:p w:rsidR="00920ABC" w:rsidRPr="00657CA1" w:rsidRDefault="00920ABC" w:rsidP="00920ABC">
      <w:pPr>
        <w:pStyle w:val="Textopredete"/>
        <w:spacing w:line="240" w:lineRule="exact"/>
        <w:jc w:val="both"/>
        <w:rPr>
          <w:rFonts w:ascii="Arial" w:hAnsi="Arial" w:cs="Arial"/>
          <w:bCs/>
          <w:i/>
          <w:iCs/>
          <w:sz w:val="22"/>
          <w:szCs w:val="22"/>
          <w:u w:val="single"/>
          <w:lang w:val="es-AR"/>
        </w:rPr>
      </w:pPr>
      <w:r w:rsidRPr="00EA5945">
        <w:rPr>
          <w:rFonts w:ascii="Arial" w:hAnsi="Arial" w:cs="Arial"/>
          <w:i/>
          <w:sz w:val="22"/>
          <w:szCs w:val="22"/>
          <w:u w:val="single"/>
          <w:lang w:val="es-AR"/>
        </w:rPr>
        <w:t xml:space="preserve">Los importes que se establezcan deberán ser finales, luego de haberles incorporado todo </w:t>
      </w:r>
      <w:r w:rsidRPr="00EA5945">
        <w:rPr>
          <w:rFonts w:ascii="Arial" w:hAnsi="Arial" w:cs="Arial"/>
          <w:bCs/>
          <w:i/>
          <w:sz w:val="22"/>
          <w:szCs w:val="22"/>
          <w:u w:val="single"/>
          <w:lang w:val="es-AR"/>
        </w:rPr>
        <w:t>impuesto</w:t>
      </w:r>
      <w:r w:rsidRPr="00EA5945">
        <w:rPr>
          <w:rFonts w:ascii="Arial" w:hAnsi="Arial" w:cs="Arial"/>
          <w:i/>
          <w:sz w:val="22"/>
          <w:szCs w:val="22"/>
          <w:u w:val="single"/>
          <w:lang w:val="es-AR"/>
        </w:rPr>
        <w:t xml:space="preserve">, tasa, gravamen, etc. que corresponda aplicar en cumplimiento de disposiciones emanadas de autoridad competente. </w:t>
      </w:r>
      <w:r w:rsidRPr="00EA5945">
        <w:rPr>
          <w:rFonts w:ascii="Arial" w:hAnsi="Arial" w:cs="Arial"/>
          <w:bCs/>
          <w:i/>
          <w:iCs/>
          <w:sz w:val="22"/>
          <w:szCs w:val="22"/>
          <w:u w:val="single"/>
          <w:lang w:val="es-AR"/>
        </w:rPr>
        <w:t>A tales efectos se informa que el B.C.R.A. reviste la categoría de “Exento del Impuesto al Valor Agregado”.</w:t>
      </w:r>
    </w:p>
    <w:p w:rsidR="00F9261F" w:rsidRPr="00657CA1" w:rsidRDefault="00F9261F" w:rsidP="00920ABC">
      <w:pPr>
        <w:pStyle w:val="Textopredete"/>
        <w:spacing w:line="240" w:lineRule="exact"/>
        <w:jc w:val="both"/>
        <w:rPr>
          <w:rFonts w:ascii="Arial" w:hAnsi="Arial" w:cs="Arial"/>
          <w:bCs/>
          <w:i/>
          <w:iCs/>
          <w:sz w:val="22"/>
          <w:szCs w:val="22"/>
          <w:u w:val="single"/>
          <w:lang w:val="es-AR"/>
        </w:rPr>
      </w:pPr>
    </w:p>
    <w:p w:rsidR="00920ABC" w:rsidRPr="00D01D3B" w:rsidRDefault="00920ABC" w:rsidP="00920ABC">
      <w:pPr>
        <w:pStyle w:val="Estndar"/>
        <w:spacing w:line="254" w:lineRule="exact"/>
        <w:ind w:firstLine="1134"/>
        <w:jc w:val="both"/>
        <w:rPr>
          <w:rFonts w:ascii="Arial" w:hAnsi="Arial" w:cs="Arial"/>
          <w:i/>
          <w:sz w:val="22"/>
          <w:szCs w:val="22"/>
          <w:lang w:val="es-AR"/>
        </w:rPr>
      </w:pPr>
    </w:p>
    <w:p w:rsidR="00920ABC" w:rsidRPr="00D01D3B" w:rsidRDefault="00A424F5" w:rsidP="00A424F5">
      <w:pPr>
        <w:pStyle w:val="Estndar"/>
        <w:spacing w:line="254" w:lineRule="exact"/>
        <w:jc w:val="both"/>
        <w:rPr>
          <w:rFonts w:ascii="Arial" w:hAnsi="Arial" w:cs="Arial"/>
          <w:b/>
          <w:bCs/>
          <w:i/>
          <w:sz w:val="22"/>
          <w:szCs w:val="22"/>
          <w:lang w:val="es-AR"/>
        </w:rPr>
      </w:pPr>
      <w:r>
        <w:rPr>
          <w:rFonts w:ascii="Arial" w:hAnsi="Arial" w:cs="Arial"/>
          <w:b/>
          <w:bCs/>
          <w:i/>
          <w:sz w:val="22"/>
          <w:szCs w:val="22"/>
          <w:lang w:val="es-AR"/>
        </w:rPr>
        <w:t xml:space="preserve">Art. </w:t>
      </w:r>
      <w:r w:rsidR="001D713A">
        <w:rPr>
          <w:rFonts w:ascii="Arial" w:hAnsi="Arial" w:cs="Arial"/>
          <w:b/>
          <w:bCs/>
          <w:i/>
          <w:sz w:val="22"/>
          <w:szCs w:val="22"/>
          <w:lang w:val="es-AR"/>
        </w:rPr>
        <w:t>5</w:t>
      </w:r>
      <w:r>
        <w:rPr>
          <w:rFonts w:ascii="Arial" w:hAnsi="Arial" w:cs="Arial"/>
          <w:b/>
          <w:bCs/>
          <w:i/>
          <w:sz w:val="22"/>
          <w:szCs w:val="22"/>
          <w:lang w:val="es-AR"/>
        </w:rPr>
        <w:t xml:space="preserve">° - </w:t>
      </w:r>
      <w:r w:rsidR="00920ABC" w:rsidRPr="00D01D3B">
        <w:rPr>
          <w:rFonts w:ascii="Arial" w:hAnsi="Arial" w:cs="Arial"/>
          <w:b/>
          <w:bCs/>
          <w:i/>
          <w:sz w:val="22"/>
          <w:szCs w:val="22"/>
          <w:lang w:val="es-AR"/>
        </w:rPr>
        <w:t>MANTENIMIENTO DE OFERTAS:</w:t>
      </w:r>
    </w:p>
    <w:p w:rsidR="00920ABC" w:rsidRPr="00D01D3B" w:rsidRDefault="00920ABC" w:rsidP="00920ABC">
      <w:pPr>
        <w:pStyle w:val="Estndar"/>
        <w:spacing w:line="254" w:lineRule="exact"/>
        <w:jc w:val="both"/>
        <w:rPr>
          <w:rFonts w:ascii="Arial" w:hAnsi="Arial" w:cs="Arial"/>
          <w:b/>
          <w:bCs/>
          <w:i/>
          <w:sz w:val="22"/>
          <w:szCs w:val="22"/>
          <w:lang w:val="es-AR"/>
        </w:rPr>
      </w:pPr>
    </w:p>
    <w:p w:rsidR="00920ABC" w:rsidRPr="00DE0966" w:rsidRDefault="00920ABC" w:rsidP="00920ABC">
      <w:pPr>
        <w:pStyle w:val="Textopredete"/>
        <w:spacing w:line="240" w:lineRule="exact"/>
        <w:jc w:val="both"/>
        <w:rPr>
          <w:rFonts w:ascii="Arial" w:hAnsi="Arial" w:cs="Arial"/>
          <w:i/>
          <w:sz w:val="22"/>
          <w:szCs w:val="22"/>
          <w:u w:val="single"/>
          <w:lang w:val="es-AR"/>
        </w:rPr>
      </w:pPr>
      <w:r w:rsidRPr="00D01D3B">
        <w:rPr>
          <w:rFonts w:ascii="Arial" w:hAnsi="Arial" w:cs="Arial"/>
          <w:bCs/>
          <w:i/>
          <w:sz w:val="22"/>
          <w:szCs w:val="22"/>
          <w:lang w:val="es-AR"/>
        </w:rPr>
        <w:t>La</w:t>
      </w:r>
      <w:r w:rsidRPr="00D01D3B">
        <w:rPr>
          <w:rFonts w:ascii="Arial" w:hAnsi="Arial" w:cs="Arial"/>
          <w:i/>
          <w:sz w:val="22"/>
          <w:szCs w:val="22"/>
          <w:lang w:val="es-AR"/>
        </w:rPr>
        <w:t xml:space="preserve"> </w:t>
      </w:r>
      <w:r w:rsidRPr="00DE0966">
        <w:rPr>
          <w:rFonts w:ascii="Arial" w:hAnsi="Arial" w:cs="Arial"/>
          <w:i/>
          <w:sz w:val="22"/>
          <w:szCs w:val="22"/>
          <w:lang w:val="es-AR"/>
        </w:rPr>
        <w:t xml:space="preserve">proponente se obliga a mantener su oferta por el término de </w:t>
      </w:r>
      <w:r w:rsidRPr="00DE0966">
        <w:rPr>
          <w:rFonts w:ascii="Arial" w:hAnsi="Arial" w:cs="Arial"/>
          <w:b/>
          <w:i/>
          <w:sz w:val="22"/>
          <w:szCs w:val="22"/>
          <w:lang w:val="es-AR"/>
        </w:rPr>
        <w:t>sesenta (60) días hábiles</w:t>
      </w:r>
      <w:r w:rsidRPr="00DE0966">
        <w:rPr>
          <w:rFonts w:ascii="Arial" w:hAnsi="Arial" w:cs="Arial"/>
          <w:i/>
          <w:sz w:val="22"/>
          <w:szCs w:val="22"/>
          <w:lang w:val="es-AR"/>
        </w:rPr>
        <w:t xml:space="preserve">, contados a partir de la fecha del acto de apertura. </w:t>
      </w:r>
      <w:r w:rsidRPr="00DE0966">
        <w:rPr>
          <w:rFonts w:ascii="Arial" w:hAnsi="Arial" w:cs="Arial"/>
          <w:b/>
          <w:i/>
          <w:sz w:val="22"/>
          <w:szCs w:val="22"/>
          <w:u w:val="single"/>
          <w:lang w:val="es-AR"/>
        </w:rPr>
        <w:t xml:space="preserve">Si no manifestara en forma fehaciente su voluntad de no renovar la oferta con una antelación mínima de DIEZ (10) días corridos al vencimiento del plazo, aquélla se considerará prorrogada automáticamente por un lapso igual </w:t>
      </w:r>
      <w:proofErr w:type="gramStart"/>
      <w:r w:rsidRPr="00DE0966">
        <w:rPr>
          <w:rFonts w:ascii="Arial" w:hAnsi="Arial" w:cs="Arial"/>
          <w:b/>
          <w:i/>
          <w:sz w:val="22"/>
          <w:szCs w:val="22"/>
          <w:u w:val="single"/>
          <w:lang w:val="es-AR"/>
        </w:rPr>
        <w:t>al inicial</w:t>
      </w:r>
      <w:proofErr w:type="gramEnd"/>
      <w:r w:rsidRPr="00DE0966">
        <w:rPr>
          <w:rFonts w:ascii="Arial" w:hAnsi="Arial" w:cs="Arial"/>
          <w:i/>
          <w:sz w:val="22"/>
          <w:szCs w:val="22"/>
          <w:u w:val="single"/>
          <w:lang w:val="es-AR"/>
        </w:rPr>
        <w:t xml:space="preserve">. </w:t>
      </w:r>
    </w:p>
    <w:p w:rsidR="00757809" w:rsidRPr="00DE0966" w:rsidRDefault="00757809" w:rsidP="00920ABC">
      <w:pPr>
        <w:pStyle w:val="Estndar"/>
        <w:spacing w:line="254" w:lineRule="exact"/>
        <w:ind w:firstLine="840"/>
        <w:jc w:val="both"/>
        <w:rPr>
          <w:rFonts w:ascii="Arial" w:hAnsi="Arial" w:cs="Arial"/>
          <w:i/>
          <w:sz w:val="22"/>
          <w:szCs w:val="22"/>
          <w:lang w:val="es-AR"/>
        </w:rPr>
      </w:pPr>
    </w:p>
    <w:p w:rsidR="00920ABC" w:rsidRPr="00DE0966" w:rsidRDefault="00A424F5" w:rsidP="00A424F5">
      <w:pPr>
        <w:pStyle w:val="Estndar"/>
        <w:spacing w:line="254" w:lineRule="exact"/>
        <w:jc w:val="both"/>
        <w:rPr>
          <w:rFonts w:ascii="Arial" w:hAnsi="Arial" w:cs="Arial"/>
          <w:b/>
          <w:bCs/>
          <w:i/>
          <w:sz w:val="22"/>
          <w:szCs w:val="22"/>
          <w:lang w:val="es-AR"/>
        </w:rPr>
      </w:pPr>
      <w:r>
        <w:rPr>
          <w:rFonts w:ascii="Arial" w:hAnsi="Arial" w:cs="Arial"/>
          <w:b/>
          <w:bCs/>
          <w:i/>
          <w:sz w:val="22"/>
          <w:szCs w:val="22"/>
          <w:lang w:val="es-AR"/>
        </w:rPr>
        <w:t xml:space="preserve">Art. </w:t>
      </w:r>
      <w:r w:rsidR="001D713A">
        <w:rPr>
          <w:rFonts w:ascii="Arial" w:hAnsi="Arial" w:cs="Arial"/>
          <w:b/>
          <w:bCs/>
          <w:i/>
          <w:sz w:val="22"/>
          <w:szCs w:val="22"/>
          <w:lang w:val="es-AR"/>
        </w:rPr>
        <w:t>6</w:t>
      </w:r>
      <w:r>
        <w:rPr>
          <w:rFonts w:ascii="Arial" w:hAnsi="Arial" w:cs="Arial"/>
          <w:b/>
          <w:bCs/>
          <w:i/>
          <w:sz w:val="22"/>
          <w:szCs w:val="22"/>
          <w:lang w:val="es-AR"/>
        </w:rPr>
        <w:t xml:space="preserve">° -  </w:t>
      </w:r>
      <w:r w:rsidR="00920ABC" w:rsidRPr="00DE0966">
        <w:rPr>
          <w:rFonts w:ascii="Arial" w:hAnsi="Arial" w:cs="Arial"/>
          <w:b/>
          <w:bCs/>
          <w:i/>
          <w:sz w:val="22"/>
          <w:szCs w:val="22"/>
          <w:lang w:val="es-AR"/>
        </w:rPr>
        <w:t>FORMA DE PAGO:</w:t>
      </w:r>
    </w:p>
    <w:p w:rsidR="00920ABC" w:rsidRPr="00DE0966"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exact"/>
        <w:ind w:firstLine="720"/>
        <w:jc w:val="both"/>
        <w:rPr>
          <w:rFonts w:ascii="Arial" w:hAnsi="Arial" w:cs="Arial"/>
          <w:i/>
          <w:iCs/>
          <w:sz w:val="22"/>
          <w:szCs w:val="22"/>
          <w:lang w:val="es-AR"/>
        </w:rPr>
      </w:pPr>
    </w:p>
    <w:p w:rsidR="00C62913" w:rsidRPr="00D01D3B" w:rsidRDefault="005E70B9" w:rsidP="00C62913">
      <w:pPr>
        <w:pStyle w:val="Textopredete"/>
        <w:spacing w:line="240" w:lineRule="exact"/>
        <w:jc w:val="both"/>
        <w:rPr>
          <w:rFonts w:ascii="Arial" w:hAnsi="Arial" w:cs="Arial"/>
          <w:i/>
          <w:sz w:val="22"/>
          <w:szCs w:val="22"/>
          <w:u w:val="single"/>
          <w:lang w:val="es-AR"/>
        </w:rPr>
      </w:pPr>
      <w:r w:rsidRPr="00032CFD">
        <w:rPr>
          <w:rFonts w:ascii="Arial" w:hAnsi="Arial" w:cs="Arial"/>
          <w:i/>
          <w:sz w:val="22"/>
          <w:szCs w:val="22"/>
          <w:u w:val="single"/>
          <w:lang w:val="es-AR"/>
        </w:rPr>
        <w:t xml:space="preserve">Los </w:t>
      </w:r>
      <w:r w:rsidR="00443427" w:rsidRPr="00032CFD">
        <w:rPr>
          <w:rFonts w:ascii="Arial" w:hAnsi="Arial" w:cs="Arial"/>
          <w:i/>
          <w:sz w:val="22"/>
          <w:szCs w:val="22"/>
          <w:u w:val="single"/>
          <w:lang w:val="es-AR"/>
        </w:rPr>
        <w:t>pago</w:t>
      </w:r>
      <w:r w:rsidRPr="00032CFD">
        <w:rPr>
          <w:rFonts w:ascii="Arial" w:hAnsi="Arial" w:cs="Arial"/>
          <w:i/>
          <w:sz w:val="22"/>
          <w:szCs w:val="22"/>
          <w:u w:val="single"/>
          <w:lang w:val="es-AR"/>
        </w:rPr>
        <w:t>s</w:t>
      </w:r>
      <w:r w:rsidR="00C62913" w:rsidRPr="00032CFD">
        <w:rPr>
          <w:rFonts w:ascii="Arial" w:hAnsi="Arial" w:cs="Arial"/>
          <w:i/>
          <w:sz w:val="22"/>
          <w:szCs w:val="22"/>
          <w:u w:val="single"/>
          <w:lang w:val="es-AR"/>
        </w:rPr>
        <w:t xml:space="preserve"> se efectuará</w:t>
      </w:r>
      <w:r w:rsidRPr="00032CFD">
        <w:rPr>
          <w:rFonts w:ascii="Arial" w:hAnsi="Arial" w:cs="Arial"/>
          <w:i/>
          <w:sz w:val="22"/>
          <w:szCs w:val="22"/>
          <w:u w:val="single"/>
          <w:lang w:val="es-AR"/>
        </w:rPr>
        <w:t>n</w:t>
      </w:r>
      <w:r w:rsidR="00C62913" w:rsidRPr="00032CFD">
        <w:rPr>
          <w:rFonts w:ascii="Arial" w:hAnsi="Arial" w:cs="Arial"/>
          <w:i/>
          <w:sz w:val="22"/>
          <w:szCs w:val="22"/>
          <w:u w:val="single"/>
          <w:lang w:val="es-AR"/>
        </w:rPr>
        <w:t xml:space="preserve"> por transferencia bancaria a través de banco de plaza, </w:t>
      </w:r>
      <w:r w:rsidR="00032CFD" w:rsidRPr="00032CFD">
        <w:rPr>
          <w:rFonts w:ascii="Arial" w:hAnsi="Arial" w:cs="Arial"/>
          <w:i/>
          <w:sz w:val="22"/>
          <w:szCs w:val="22"/>
          <w:u w:val="single"/>
          <w:lang w:val="es-AR"/>
        </w:rPr>
        <w:t xml:space="preserve">por los elementos entregados de conformidad, </w:t>
      </w:r>
      <w:r w:rsidR="00A424F5" w:rsidRPr="00032CFD">
        <w:rPr>
          <w:rFonts w:ascii="Arial" w:hAnsi="Arial" w:cs="Arial"/>
          <w:i/>
          <w:sz w:val="22"/>
          <w:szCs w:val="22"/>
          <w:u w:val="single"/>
          <w:lang w:val="es-AR"/>
        </w:rPr>
        <w:t xml:space="preserve">dentro de </w:t>
      </w:r>
      <w:r w:rsidR="00C62913" w:rsidRPr="00032CFD">
        <w:rPr>
          <w:rFonts w:ascii="Arial" w:hAnsi="Arial" w:cs="Arial"/>
          <w:i/>
          <w:sz w:val="22"/>
          <w:szCs w:val="22"/>
          <w:u w:val="single"/>
          <w:lang w:val="es-AR"/>
        </w:rPr>
        <w:t xml:space="preserve">los 10 (diez) días hábiles de presentadas las facturas correspondientes, al domicilio Reconquista 266- C.A.B.A. o bien, a la cuenta de correo electrónico de la Gerencia de Presupuesto y Liquidaciones </w:t>
      </w:r>
      <w:r w:rsidR="00211694">
        <w:fldChar w:fldCharType="begin"/>
      </w:r>
      <w:r w:rsidR="00211694" w:rsidRPr="00211694">
        <w:rPr>
          <w:lang w:val="es-AR"/>
        </w:rPr>
        <w:instrText xml:space="preserve"> HYPERLINK "mailto:liquipago@bcra.gob.ar" </w:instrText>
      </w:r>
      <w:r w:rsidR="00211694">
        <w:fldChar w:fldCharType="separate"/>
      </w:r>
      <w:r w:rsidR="00C62913" w:rsidRPr="00032CFD">
        <w:rPr>
          <w:rFonts w:ascii="Arial" w:hAnsi="Arial" w:cs="Arial"/>
          <w:i/>
          <w:sz w:val="22"/>
          <w:szCs w:val="22"/>
          <w:u w:val="single"/>
          <w:lang w:val="es-AR"/>
        </w:rPr>
        <w:t>liquipago@bcra.gob.ar</w:t>
      </w:r>
      <w:r w:rsidR="00211694">
        <w:rPr>
          <w:rFonts w:ascii="Arial" w:hAnsi="Arial" w:cs="Arial"/>
          <w:i/>
          <w:sz w:val="22"/>
          <w:szCs w:val="22"/>
          <w:u w:val="single"/>
          <w:lang w:val="es-AR"/>
        </w:rPr>
        <w:fldChar w:fldCharType="end"/>
      </w:r>
      <w:r w:rsidR="00C62913" w:rsidRPr="00032CFD">
        <w:rPr>
          <w:rFonts w:ascii="Arial" w:hAnsi="Arial" w:cs="Arial"/>
          <w:i/>
          <w:sz w:val="22"/>
          <w:szCs w:val="22"/>
          <w:u w:val="single"/>
          <w:lang w:val="es-AR"/>
        </w:rPr>
        <w:t>.</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exact"/>
        <w:ind w:firstLine="720"/>
        <w:jc w:val="both"/>
        <w:rPr>
          <w:rFonts w:ascii="Arial" w:hAnsi="Arial" w:cs="Arial"/>
          <w:i/>
          <w:iCs/>
          <w:sz w:val="22"/>
          <w:szCs w:val="22"/>
          <w:u w:val="single"/>
          <w:lang w:val="es-AR"/>
        </w:rPr>
      </w:pPr>
    </w:p>
    <w:p w:rsidR="00920ABC" w:rsidRPr="00D01D3B" w:rsidRDefault="00920ABC" w:rsidP="00920ABC">
      <w:pPr>
        <w:pStyle w:val="Textopredete"/>
        <w:spacing w:line="240" w:lineRule="exact"/>
        <w:jc w:val="both"/>
        <w:rPr>
          <w:rFonts w:ascii="Arial" w:hAnsi="Arial" w:cs="Arial"/>
          <w:i/>
          <w:iCs/>
          <w:sz w:val="22"/>
          <w:szCs w:val="22"/>
          <w:u w:val="single"/>
          <w:lang w:val="es-AR"/>
        </w:rPr>
      </w:pPr>
      <w:r w:rsidRPr="00D01D3B">
        <w:rPr>
          <w:rFonts w:ascii="Arial" w:hAnsi="Arial" w:cs="Arial"/>
          <w:i/>
          <w:sz w:val="22"/>
          <w:szCs w:val="22"/>
          <w:u w:val="single"/>
          <w:lang w:val="es-AR"/>
        </w:rPr>
        <w:t xml:space="preserve">A tales efectos, la firma que resulte adjudicataria deberá suministrar, indefectiblemente, mediante nota presentada en la GERENCIA DE PRESUPUESTO Y LIQUIDACIONES, los siguientes datos </w:t>
      </w:r>
      <w:proofErr w:type="spellStart"/>
      <w:r w:rsidRPr="00D01D3B">
        <w:rPr>
          <w:rFonts w:ascii="Arial" w:hAnsi="Arial" w:cs="Arial"/>
          <w:i/>
          <w:sz w:val="22"/>
          <w:szCs w:val="22"/>
          <w:u w:val="single"/>
          <w:lang w:val="es-AR"/>
        </w:rPr>
        <w:t>identificatorios</w:t>
      </w:r>
      <w:proofErr w:type="spellEnd"/>
      <w:r w:rsidRPr="00D01D3B">
        <w:rPr>
          <w:rFonts w:ascii="Arial" w:hAnsi="Arial" w:cs="Arial"/>
          <w:i/>
          <w:sz w:val="22"/>
          <w:szCs w:val="22"/>
          <w:u w:val="single"/>
          <w:lang w:val="es-AR"/>
        </w:rPr>
        <w:t xml:space="preserve">: Nombre del Banco. </w:t>
      </w:r>
      <w:r w:rsidRPr="00D01D3B">
        <w:rPr>
          <w:rFonts w:ascii="Arial" w:hAnsi="Arial" w:cs="Arial"/>
          <w:i/>
          <w:iCs/>
          <w:sz w:val="22"/>
          <w:szCs w:val="22"/>
          <w:u w:val="single"/>
          <w:lang w:val="es-AR"/>
        </w:rPr>
        <w:t>Sucursal, Tipo de Cuenta, Titular de la Cuenta, Número de CBU, Número de C.U.I.T./C.U.I.L., según corresponda y, número de D.N.I.</w:t>
      </w:r>
    </w:p>
    <w:p w:rsidR="00920ABC" w:rsidRPr="00D01D3B" w:rsidRDefault="00920ABC" w:rsidP="00920ABC">
      <w:pPr>
        <w:pStyle w:val="Estndar"/>
        <w:widowControl w:val="0"/>
        <w:tabs>
          <w:tab w:val="left" w:pos="540"/>
        </w:tabs>
        <w:spacing w:line="254" w:lineRule="exact"/>
        <w:ind w:firstLine="840"/>
        <w:jc w:val="both"/>
        <w:rPr>
          <w:rFonts w:ascii="Arial" w:hAnsi="Arial" w:cs="Arial"/>
          <w:i/>
          <w:iCs/>
          <w:sz w:val="22"/>
          <w:szCs w:val="22"/>
          <w:u w:val="single"/>
          <w:lang w:val="es-AR"/>
        </w:rPr>
      </w:pPr>
    </w:p>
    <w:p w:rsidR="00920ABC" w:rsidRPr="00D01D3B" w:rsidRDefault="00920ABC" w:rsidP="00920ABC">
      <w:pPr>
        <w:pStyle w:val="Textopredete"/>
        <w:spacing w:line="240" w:lineRule="exact"/>
        <w:jc w:val="both"/>
        <w:rPr>
          <w:rFonts w:ascii="Arial" w:hAnsi="Arial" w:cs="Arial"/>
          <w:i/>
          <w:iCs/>
          <w:sz w:val="22"/>
          <w:szCs w:val="22"/>
          <w:lang w:val="es-AR"/>
        </w:rPr>
      </w:pPr>
      <w:r w:rsidRPr="00D01D3B">
        <w:rPr>
          <w:rFonts w:ascii="Arial" w:hAnsi="Arial" w:cs="Arial"/>
          <w:i/>
          <w:iCs/>
          <w:sz w:val="22"/>
          <w:szCs w:val="22"/>
          <w:u w:val="single"/>
          <w:lang w:val="es-AR"/>
        </w:rPr>
        <w:lastRenderedPageBreak/>
        <w:t>Deberá acompañar, asimismo, copia certificada por escribano público o entidad bancaria, que permita constatar la personería que se invoca, (titular o apoderado), según el caso</w:t>
      </w:r>
      <w:r w:rsidRPr="00D01D3B">
        <w:rPr>
          <w:rFonts w:ascii="Arial" w:hAnsi="Arial" w:cs="Arial"/>
          <w:i/>
          <w:iCs/>
          <w:sz w:val="22"/>
          <w:szCs w:val="22"/>
          <w:lang w:val="es-AR"/>
        </w:rPr>
        <w:t>.</w:t>
      </w:r>
    </w:p>
    <w:p w:rsidR="00920ABC" w:rsidRPr="00D01D3B" w:rsidRDefault="00920ABC" w:rsidP="00920ABC">
      <w:pPr>
        <w:pStyle w:val="Estndar"/>
        <w:widowControl w:val="0"/>
        <w:tabs>
          <w:tab w:val="left" w:pos="540"/>
        </w:tabs>
        <w:spacing w:line="254" w:lineRule="exact"/>
        <w:ind w:firstLine="840"/>
        <w:jc w:val="both"/>
        <w:rPr>
          <w:rFonts w:ascii="Arial" w:hAnsi="Arial" w:cs="Arial"/>
          <w:bCs/>
          <w:i/>
          <w:iCs/>
          <w:sz w:val="22"/>
          <w:szCs w:val="22"/>
          <w:u w:val="single"/>
          <w:lang w:val="es-AR"/>
        </w:rPr>
      </w:pPr>
    </w:p>
    <w:p w:rsidR="00920ABC" w:rsidRPr="00D01D3B" w:rsidRDefault="00920ABC" w:rsidP="00920ABC">
      <w:pPr>
        <w:pStyle w:val="Textopredete"/>
        <w:spacing w:line="240" w:lineRule="exact"/>
        <w:jc w:val="both"/>
        <w:rPr>
          <w:rFonts w:ascii="Arial" w:hAnsi="Arial" w:cs="Arial"/>
          <w:bCs/>
          <w:i/>
          <w:iCs/>
          <w:sz w:val="22"/>
          <w:szCs w:val="22"/>
          <w:u w:val="single"/>
          <w:lang w:val="es-AR"/>
        </w:rPr>
      </w:pPr>
      <w:r w:rsidRPr="00D01D3B">
        <w:rPr>
          <w:rFonts w:ascii="Arial" w:hAnsi="Arial" w:cs="Arial"/>
          <w:b/>
          <w:bCs/>
          <w:i/>
          <w:iCs/>
          <w:sz w:val="22"/>
          <w:szCs w:val="22"/>
          <w:u w:val="single"/>
          <w:lang w:val="es-AR"/>
        </w:rPr>
        <w:t xml:space="preserve">NOTA: </w:t>
      </w:r>
      <w:r w:rsidRPr="00D01D3B">
        <w:rPr>
          <w:rFonts w:ascii="Arial" w:hAnsi="Arial" w:cs="Arial"/>
          <w:bCs/>
          <w:i/>
          <w:iCs/>
          <w:sz w:val="22"/>
          <w:szCs w:val="22"/>
          <w:u w:val="single"/>
          <w:lang w:val="es-AR"/>
        </w:rPr>
        <w:t>Se deja expresa constancia que la remisión al proveedor de la notificación del giro efectuado al Banco receptor será considerada como cancelación de la operación por parte de esta Entidad.</w:t>
      </w:r>
    </w:p>
    <w:p w:rsidR="00A424F5" w:rsidRDefault="00A424F5" w:rsidP="00A424F5">
      <w:pPr>
        <w:pStyle w:val="Estndar"/>
        <w:spacing w:line="254" w:lineRule="exact"/>
        <w:jc w:val="both"/>
        <w:rPr>
          <w:rFonts w:ascii="Arial" w:hAnsi="Arial" w:cs="Arial"/>
          <w:b/>
          <w:bCs/>
          <w:i/>
          <w:iCs/>
          <w:sz w:val="22"/>
          <w:szCs w:val="22"/>
          <w:lang w:val="es-AR"/>
        </w:rPr>
      </w:pPr>
    </w:p>
    <w:p w:rsidR="001D713A" w:rsidRDefault="001D713A" w:rsidP="00A424F5">
      <w:pPr>
        <w:pStyle w:val="Estndar"/>
        <w:spacing w:line="254" w:lineRule="exact"/>
        <w:jc w:val="both"/>
        <w:rPr>
          <w:rFonts w:ascii="Arial" w:hAnsi="Arial" w:cs="Arial"/>
          <w:b/>
          <w:bCs/>
          <w:i/>
          <w:iCs/>
          <w:sz w:val="22"/>
          <w:szCs w:val="22"/>
          <w:lang w:val="es-AR"/>
        </w:rPr>
      </w:pPr>
    </w:p>
    <w:p w:rsidR="001D713A" w:rsidRDefault="001D713A" w:rsidP="001D713A">
      <w:pPr>
        <w:pStyle w:val="Estndar"/>
        <w:spacing w:before="120"/>
        <w:jc w:val="both"/>
        <w:rPr>
          <w:rFonts w:ascii="Arial" w:hAnsi="Arial" w:cs="Arial"/>
          <w:b/>
          <w:bCs/>
          <w:i/>
          <w:lang w:val="es-ES"/>
        </w:rPr>
      </w:pPr>
      <w:r>
        <w:rPr>
          <w:rFonts w:ascii="Arial" w:hAnsi="Arial" w:cs="Arial"/>
          <w:b/>
          <w:bCs/>
          <w:i/>
          <w:iCs/>
          <w:sz w:val="22"/>
          <w:szCs w:val="22"/>
          <w:lang w:val="es-AR"/>
        </w:rPr>
        <w:t xml:space="preserve">Art. 7° </w:t>
      </w:r>
      <w:r>
        <w:rPr>
          <w:rFonts w:ascii="Arial" w:hAnsi="Arial" w:cs="Arial"/>
          <w:b/>
          <w:bCs/>
          <w:i/>
          <w:lang w:val="es-ES"/>
        </w:rPr>
        <w:t>PLAZOS Y LUGAR DE ENTREGA:</w:t>
      </w:r>
    </w:p>
    <w:p w:rsidR="00C6780A" w:rsidRDefault="00C6780A" w:rsidP="00C6780A">
      <w:pPr>
        <w:pStyle w:val="Textopredete"/>
        <w:spacing w:line="240" w:lineRule="exact"/>
        <w:jc w:val="both"/>
        <w:rPr>
          <w:rFonts w:ascii="Arial" w:hAnsi="Arial" w:cs="Arial"/>
          <w:i/>
          <w:iCs/>
          <w:sz w:val="22"/>
          <w:szCs w:val="22"/>
          <w:lang w:val="es-AR"/>
        </w:rPr>
      </w:pPr>
    </w:p>
    <w:p w:rsidR="001D713A" w:rsidRDefault="001D713A" w:rsidP="00C6780A">
      <w:pPr>
        <w:pStyle w:val="Textopredete"/>
        <w:spacing w:line="240" w:lineRule="exact"/>
        <w:jc w:val="both"/>
        <w:rPr>
          <w:rFonts w:ascii="Arial" w:hAnsi="Arial" w:cs="Arial"/>
          <w:i/>
          <w:iCs/>
          <w:sz w:val="22"/>
          <w:szCs w:val="22"/>
          <w:lang w:val="es-AR"/>
        </w:rPr>
      </w:pPr>
      <w:r w:rsidRPr="00C6780A">
        <w:rPr>
          <w:rFonts w:ascii="Arial" w:hAnsi="Arial" w:cs="Arial"/>
          <w:i/>
          <w:iCs/>
          <w:sz w:val="22"/>
          <w:szCs w:val="22"/>
          <w:lang w:val="es-AR"/>
        </w:rPr>
        <w:t xml:space="preserve">La oferente deberá entregar los elementos en un todo de acuerdo con los términos de la presente </w:t>
      </w:r>
      <w:r w:rsidR="00614E1B">
        <w:rPr>
          <w:rFonts w:ascii="Arial" w:hAnsi="Arial" w:cs="Arial"/>
          <w:i/>
          <w:iCs/>
          <w:sz w:val="22"/>
          <w:szCs w:val="22"/>
          <w:lang w:val="es-AR"/>
        </w:rPr>
        <w:t xml:space="preserve">Licitación Abreviada </w:t>
      </w:r>
      <w:r w:rsidRPr="00C6780A">
        <w:rPr>
          <w:rFonts w:ascii="Arial" w:hAnsi="Arial" w:cs="Arial"/>
          <w:i/>
          <w:iCs/>
          <w:sz w:val="22"/>
          <w:szCs w:val="22"/>
          <w:lang w:val="es-AR"/>
        </w:rPr>
        <w:t xml:space="preserve">y de la respectiva Orden de Compra. </w:t>
      </w:r>
    </w:p>
    <w:p w:rsidR="00C6780A" w:rsidRPr="00C6780A" w:rsidRDefault="00C6780A" w:rsidP="00C6780A">
      <w:pPr>
        <w:pStyle w:val="Textopredete"/>
        <w:spacing w:line="240" w:lineRule="exact"/>
        <w:jc w:val="both"/>
        <w:rPr>
          <w:rFonts w:ascii="Arial" w:hAnsi="Arial" w:cs="Arial"/>
          <w:i/>
          <w:iCs/>
          <w:sz w:val="22"/>
          <w:szCs w:val="22"/>
          <w:lang w:val="es-AR"/>
        </w:rPr>
      </w:pPr>
    </w:p>
    <w:p w:rsidR="001D713A" w:rsidRDefault="001D713A" w:rsidP="00C6780A">
      <w:pPr>
        <w:pStyle w:val="Textopredete"/>
        <w:spacing w:line="240" w:lineRule="exact"/>
        <w:jc w:val="both"/>
        <w:rPr>
          <w:rFonts w:ascii="Arial" w:hAnsi="Arial" w:cs="Arial"/>
          <w:i/>
          <w:iCs/>
          <w:sz w:val="22"/>
          <w:szCs w:val="22"/>
          <w:lang w:val="es-AR"/>
        </w:rPr>
      </w:pPr>
      <w:r w:rsidRPr="00C6780A">
        <w:rPr>
          <w:rFonts w:ascii="Arial" w:hAnsi="Arial" w:cs="Arial"/>
          <w:i/>
          <w:iCs/>
          <w:sz w:val="22"/>
          <w:szCs w:val="22"/>
          <w:lang w:val="es-AR"/>
        </w:rPr>
        <w:t>Para ello deberá indicar el menor plazo de entrega posible el cual no podrá superar los 30 (treinta) días corridos contando a partir de la recepción de la correspondiente Orden de Compra.</w:t>
      </w:r>
    </w:p>
    <w:p w:rsidR="00C6780A" w:rsidRPr="00C6780A" w:rsidRDefault="00C6780A" w:rsidP="00C6780A">
      <w:pPr>
        <w:pStyle w:val="Textopredete"/>
        <w:spacing w:line="240" w:lineRule="exact"/>
        <w:jc w:val="both"/>
        <w:rPr>
          <w:rFonts w:ascii="Arial" w:hAnsi="Arial" w:cs="Arial"/>
          <w:i/>
          <w:iCs/>
          <w:sz w:val="22"/>
          <w:szCs w:val="22"/>
          <w:lang w:val="es-AR"/>
        </w:rPr>
      </w:pPr>
    </w:p>
    <w:p w:rsidR="001D713A" w:rsidRPr="00C6780A" w:rsidRDefault="001D713A" w:rsidP="00C6780A">
      <w:pPr>
        <w:pStyle w:val="Textopredete"/>
        <w:spacing w:line="240" w:lineRule="exact"/>
        <w:jc w:val="both"/>
        <w:rPr>
          <w:rFonts w:ascii="Arial" w:hAnsi="Arial" w:cs="Arial"/>
          <w:i/>
          <w:iCs/>
          <w:sz w:val="22"/>
          <w:szCs w:val="22"/>
          <w:lang w:val="es-AR"/>
        </w:rPr>
      </w:pPr>
      <w:r w:rsidRPr="00C6780A">
        <w:rPr>
          <w:rFonts w:ascii="Arial" w:hAnsi="Arial" w:cs="Arial"/>
          <w:i/>
          <w:iCs/>
          <w:sz w:val="22"/>
          <w:szCs w:val="22"/>
          <w:lang w:val="es-AR"/>
        </w:rPr>
        <w:t xml:space="preserve">La entrega solo quedara formalizada, una vez aprobadas </w:t>
      </w:r>
      <w:r w:rsidR="00C6780A">
        <w:rPr>
          <w:rFonts w:ascii="Arial" w:hAnsi="Arial" w:cs="Arial"/>
          <w:i/>
          <w:iCs/>
          <w:sz w:val="22"/>
          <w:szCs w:val="22"/>
          <w:lang w:val="es-AR"/>
        </w:rPr>
        <w:t xml:space="preserve">y aceptadas por la Supervisión. </w:t>
      </w:r>
      <w:r w:rsidRPr="00C6780A">
        <w:rPr>
          <w:rFonts w:ascii="Arial" w:hAnsi="Arial" w:cs="Arial"/>
          <w:i/>
          <w:iCs/>
          <w:sz w:val="22"/>
          <w:szCs w:val="22"/>
          <w:lang w:val="es-AR"/>
        </w:rPr>
        <w:t xml:space="preserve">El lugar de entrega y descarga será sobre la calle San Martin 235, C.A.B.A., en el horario de 10:00 a 16:00, previo aviso con al menos 48 </w:t>
      </w:r>
      <w:proofErr w:type="spellStart"/>
      <w:r w:rsidRPr="00C6780A">
        <w:rPr>
          <w:rFonts w:ascii="Arial" w:hAnsi="Arial" w:cs="Arial"/>
          <w:i/>
          <w:iCs/>
          <w:sz w:val="22"/>
          <w:szCs w:val="22"/>
          <w:lang w:val="es-AR"/>
        </w:rPr>
        <w:t>hs</w:t>
      </w:r>
      <w:proofErr w:type="spellEnd"/>
      <w:r w:rsidRPr="00C6780A">
        <w:rPr>
          <w:rFonts w:ascii="Arial" w:hAnsi="Arial" w:cs="Arial"/>
          <w:i/>
          <w:iCs/>
          <w:sz w:val="22"/>
          <w:szCs w:val="22"/>
          <w:lang w:val="es-AR"/>
        </w:rPr>
        <w:t>. de antelación a los teléfonos citados en el Art.1° CONSULTAS.</w:t>
      </w:r>
    </w:p>
    <w:p w:rsidR="001D713A" w:rsidRDefault="001D713A" w:rsidP="00A424F5">
      <w:pPr>
        <w:pStyle w:val="Estndar"/>
        <w:spacing w:line="254" w:lineRule="exact"/>
        <w:jc w:val="both"/>
        <w:rPr>
          <w:rFonts w:ascii="Arial" w:hAnsi="Arial" w:cs="Arial"/>
          <w:b/>
          <w:bCs/>
          <w:i/>
          <w:iCs/>
          <w:sz w:val="22"/>
          <w:szCs w:val="22"/>
          <w:lang w:val="es-ES"/>
        </w:rPr>
      </w:pPr>
    </w:p>
    <w:p w:rsidR="00C6780A" w:rsidRDefault="00C6780A" w:rsidP="00C6780A">
      <w:pPr>
        <w:pStyle w:val="Estndar"/>
        <w:spacing w:before="120"/>
        <w:jc w:val="both"/>
        <w:rPr>
          <w:rFonts w:ascii="Arial" w:hAnsi="Arial" w:cs="Arial"/>
          <w:b/>
          <w:bCs/>
          <w:i/>
          <w:lang w:val="es-ES"/>
        </w:rPr>
      </w:pPr>
      <w:r>
        <w:rPr>
          <w:rFonts w:ascii="Arial" w:hAnsi="Arial" w:cs="Arial"/>
          <w:b/>
          <w:i/>
          <w:lang w:val="es-ES"/>
        </w:rPr>
        <w:t>Art. 8</w:t>
      </w:r>
      <w:proofErr w:type="gramStart"/>
      <w:r>
        <w:rPr>
          <w:rFonts w:ascii="Arial" w:hAnsi="Arial" w:cs="Arial"/>
          <w:b/>
          <w:i/>
          <w:lang w:val="es-ES"/>
        </w:rPr>
        <w:t xml:space="preserve">° </w:t>
      </w:r>
      <w:r w:rsidRPr="00602284">
        <w:rPr>
          <w:rFonts w:ascii="Arial" w:hAnsi="Arial" w:cs="Arial"/>
          <w:b/>
          <w:bCs/>
          <w:i/>
          <w:lang w:val="es-ES"/>
        </w:rPr>
        <w:t xml:space="preserve"> –</w:t>
      </w:r>
      <w:proofErr w:type="gramEnd"/>
      <w:r w:rsidRPr="00602284">
        <w:rPr>
          <w:rFonts w:ascii="Arial" w:hAnsi="Arial" w:cs="Arial"/>
          <w:b/>
          <w:bCs/>
          <w:i/>
          <w:lang w:val="es-ES"/>
        </w:rPr>
        <w:t xml:space="preserve"> </w:t>
      </w:r>
      <w:r>
        <w:rPr>
          <w:rFonts w:ascii="Arial" w:hAnsi="Arial" w:cs="Arial"/>
          <w:b/>
          <w:bCs/>
          <w:i/>
          <w:lang w:val="es-ES"/>
        </w:rPr>
        <w:t>GARANTIA DEL PRODUCTO:</w:t>
      </w:r>
    </w:p>
    <w:p w:rsidR="00C6780A" w:rsidRPr="00C6780A" w:rsidRDefault="00C6780A" w:rsidP="00C6780A">
      <w:pPr>
        <w:pStyle w:val="Estnda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40" w:lineRule="exact"/>
        <w:ind w:right="57"/>
        <w:jc w:val="both"/>
        <w:rPr>
          <w:rFonts w:ascii="Arial" w:hAnsi="Arial" w:cs="Arial"/>
          <w:i/>
          <w:sz w:val="22"/>
          <w:szCs w:val="22"/>
          <w:lang w:val="es-ES"/>
        </w:rPr>
      </w:pPr>
      <w:r w:rsidRPr="00C6780A">
        <w:rPr>
          <w:rFonts w:ascii="Arial" w:hAnsi="Arial" w:cs="Arial"/>
          <w:i/>
          <w:sz w:val="22"/>
          <w:szCs w:val="22"/>
          <w:lang w:val="es-ES"/>
        </w:rPr>
        <w:t>La garantía de dichas herramientas será como mínimo de seis (6) meses, a partir de la entrega de los productos.</w:t>
      </w:r>
    </w:p>
    <w:p w:rsidR="00C6780A" w:rsidRPr="001D713A" w:rsidRDefault="00C6780A" w:rsidP="00A424F5">
      <w:pPr>
        <w:pStyle w:val="Estndar"/>
        <w:spacing w:line="254" w:lineRule="exact"/>
        <w:jc w:val="both"/>
        <w:rPr>
          <w:rFonts w:ascii="Arial" w:hAnsi="Arial" w:cs="Arial"/>
          <w:b/>
          <w:bCs/>
          <w:i/>
          <w:iCs/>
          <w:sz w:val="22"/>
          <w:szCs w:val="22"/>
          <w:lang w:val="es-ES"/>
        </w:rPr>
      </w:pPr>
    </w:p>
    <w:p w:rsidR="00920ABC" w:rsidRPr="00D01D3B" w:rsidRDefault="00A424F5" w:rsidP="00A424F5">
      <w:pPr>
        <w:pStyle w:val="Estndar"/>
        <w:spacing w:line="254" w:lineRule="exact"/>
        <w:jc w:val="both"/>
        <w:rPr>
          <w:rFonts w:ascii="Arial" w:hAnsi="Arial" w:cs="Arial"/>
          <w:b/>
          <w:bCs/>
          <w:i/>
          <w:iCs/>
          <w:sz w:val="22"/>
          <w:szCs w:val="22"/>
          <w:lang w:val="es-AR"/>
        </w:rPr>
      </w:pPr>
      <w:r>
        <w:rPr>
          <w:rFonts w:ascii="Arial" w:hAnsi="Arial" w:cs="Arial"/>
          <w:b/>
          <w:bCs/>
          <w:i/>
          <w:iCs/>
          <w:sz w:val="22"/>
          <w:szCs w:val="22"/>
          <w:lang w:val="es-AR"/>
        </w:rPr>
        <w:t xml:space="preserve">Art. </w:t>
      </w:r>
      <w:r w:rsidR="00C6780A">
        <w:rPr>
          <w:rFonts w:ascii="Arial" w:hAnsi="Arial" w:cs="Arial"/>
          <w:b/>
          <w:bCs/>
          <w:i/>
          <w:iCs/>
          <w:sz w:val="22"/>
          <w:szCs w:val="22"/>
          <w:lang w:val="es-AR"/>
        </w:rPr>
        <w:t>9</w:t>
      </w:r>
      <w:r>
        <w:rPr>
          <w:rFonts w:ascii="Arial" w:hAnsi="Arial" w:cs="Arial"/>
          <w:b/>
          <w:bCs/>
          <w:i/>
          <w:iCs/>
          <w:sz w:val="22"/>
          <w:szCs w:val="22"/>
          <w:lang w:val="es-AR"/>
        </w:rPr>
        <w:t xml:space="preserve">° - </w:t>
      </w:r>
      <w:r w:rsidR="00920ABC" w:rsidRPr="00D01D3B">
        <w:rPr>
          <w:rFonts w:ascii="Arial" w:hAnsi="Arial" w:cs="Arial"/>
          <w:b/>
          <w:bCs/>
          <w:i/>
          <w:iCs/>
          <w:sz w:val="22"/>
          <w:szCs w:val="22"/>
          <w:lang w:val="es-AR"/>
        </w:rPr>
        <w:t>GARANTIAS DE OFERTA Y DE ADJUDICACION:</w:t>
      </w:r>
    </w:p>
    <w:p w:rsidR="00920ABC" w:rsidRPr="00D01D3B" w:rsidRDefault="00920ABC" w:rsidP="00920ABC">
      <w:pPr>
        <w:pStyle w:val="Estndar"/>
        <w:spacing w:line="254" w:lineRule="exact"/>
        <w:jc w:val="both"/>
        <w:rPr>
          <w:rFonts w:ascii="Arial" w:hAnsi="Arial" w:cs="Arial"/>
          <w:b/>
          <w:bCs/>
          <w:i/>
          <w:iCs/>
          <w:sz w:val="22"/>
          <w:szCs w:val="22"/>
          <w:lang w:val="es-AR"/>
        </w:rPr>
      </w:pPr>
    </w:p>
    <w:p w:rsidR="00920ABC" w:rsidRPr="00D01D3B" w:rsidRDefault="00920ABC" w:rsidP="00920ABC">
      <w:pPr>
        <w:pStyle w:val="Textopredete"/>
        <w:spacing w:line="240" w:lineRule="exact"/>
        <w:jc w:val="both"/>
        <w:rPr>
          <w:rFonts w:ascii="Arial" w:hAnsi="Arial" w:cs="Arial"/>
          <w:i/>
          <w:iCs/>
          <w:sz w:val="22"/>
          <w:szCs w:val="22"/>
          <w:lang w:val="es-AR"/>
        </w:rPr>
      </w:pPr>
      <w:r w:rsidRPr="00D01D3B">
        <w:rPr>
          <w:rFonts w:ascii="Arial" w:hAnsi="Arial" w:cs="Arial"/>
          <w:i/>
          <w:iCs/>
          <w:sz w:val="22"/>
          <w:szCs w:val="22"/>
          <w:lang w:val="es-AR"/>
        </w:rPr>
        <w:t xml:space="preserve">Es obligación de la oferente presentar la garantía de oferta junto con la propuesta en sí, y la garantía de adjudicación en caso de que sea seleccionada como contratista, so pena de que se rechace in </w:t>
      </w:r>
      <w:proofErr w:type="spellStart"/>
      <w:r w:rsidRPr="00D01D3B">
        <w:rPr>
          <w:rFonts w:ascii="Arial" w:hAnsi="Arial" w:cs="Arial"/>
          <w:i/>
          <w:iCs/>
          <w:sz w:val="22"/>
          <w:szCs w:val="22"/>
          <w:lang w:val="es-AR"/>
        </w:rPr>
        <w:t>limine</w:t>
      </w:r>
      <w:proofErr w:type="spellEnd"/>
      <w:r w:rsidRPr="00D01D3B">
        <w:rPr>
          <w:rFonts w:ascii="Arial" w:hAnsi="Arial" w:cs="Arial"/>
          <w:i/>
          <w:iCs/>
          <w:sz w:val="22"/>
          <w:szCs w:val="22"/>
          <w:lang w:val="es-AR"/>
        </w:rPr>
        <w:t xml:space="preserve"> la oferta o que se revoque la adjudicación, respectivamente, en caso de que ello no ocurriera. </w:t>
      </w:r>
    </w:p>
    <w:p w:rsidR="00920ABC" w:rsidRPr="00D01D3B" w:rsidRDefault="00920ABC" w:rsidP="00920ABC">
      <w:pPr>
        <w:pStyle w:val="Estndar"/>
        <w:widowControl w:val="0"/>
        <w:tabs>
          <w:tab w:val="left" w:pos="540"/>
        </w:tabs>
        <w:spacing w:line="254" w:lineRule="exact"/>
        <w:ind w:firstLine="480"/>
        <w:jc w:val="both"/>
        <w:rPr>
          <w:rFonts w:ascii="Arial" w:hAnsi="Arial" w:cs="Arial"/>
          <w:bCs/>
          <w:i/>
          <w:iCs/>
          <w:sz w:val="22"/>
          <w:szCs w:val="22"/>
          <w:u w:val="single"/>
          <w:lang w:val="es-AR"/>
        </w:rPr>
      </w:pPr>
    </w:p>
    <w:p w:rsidR="00810DDC" w:rsidRPr="00457B8C" w:rsidRDefault="00810DDC" w:rsidP="00810DDC">
      <w:pPr>
        <w:tabs>
          <w:tab w:val="left" w:pos="993"/>
        </w:tabs>
        <w:spacing w:after="0" w:line="276" w:lineRule="auto"/>
        <w:jc w:val="both"/>
        <w:rPr>
          <w:rFonts w:ascii="Arial" w:hAnsi="Arial" w:cs="Arial"/>
          <w:b/>
        </w:rPr>
      </w:pPr>
      <w:r w:rsidRPr="009E6921">
        <w:rPr>
          <w:rFonts w:ascii="Arial" w:hAnsi="Arial" w:cs="Arial"/>
        </w:rPr>
        <w:t xml:space="preserve">A efectos de afianzar el cumplimiento de todas sus obligaciones, las oferentes deberán garantizar sus propuestas con un importe equivalente al </w:t>
      </w:r>
      <w:r w:rsidRPr="009E6921">
        <w:rPr>
          <w:rFonts w:ascii="Arial" w:hAnsi="Arial" w:cs="Arial"/>
          <w:b/>
        </w:rPr>
        <w:t>5% del valor total</w:t>
      </w:r>
      <w:r w:rsidRPr="009E6921">
        <w:rPr>
          <w:rFonts w:ascii="Arial" w:hAnsi="Arial" w:cs="Arial"/>
        </w:rPr>
        <w:t xml:space="preserve"> cotizado. </w:t>
      </w:r>
      <w:r w:rsidRPr="00457B8C">
        <w:rPr>
          <w:rFonts w:ascii="Arial" w:hAnsi="Arial" w:cs="Arial"/>
          <w:b/>
        </w:rPr>
        <w:t>En caso de ofrecer una alternativa, la garantía de oferta deberá calcularse sobre la oferta de mayor valor.</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exact"/>
        <w:ind w:firstLine="720"/>
        <w:jc w:val="both"/>
        <w:rPr>
          <w:rFonts w:ascii="Arial" w:hAnsi="Arial" w:cs="Arial"/>
          <w:b/>
          <w:bCs/>
          <w:i/>
          <w:iCs/>
          <w:sz w:val="22"/>
          <w:szCs w:val="22"/>
          <w:lang w:val="es-AR"/>
        </w:rPr>
      </w:pPr>
    </w:p>
    <w:p w:rsidR="00920ABC" w:rsidRPr="00D01D3B" w:rsidRDefault="00920ABC" w:rsidP="00920ABC">
      <w:pPr>
        <w:pStyle w:val="Estndar"/>
        <w:tabs>
          <w:tab w:val="left" w:pos="720"/>
        </w:tabs>
        <w:ind w:left="840" w:right="68"/>
        <w:jc w:val="both"/>
        <w:rPr>
          <w:rFonts w:ascii="Arial" w:hAnsi="Arial" w:cs="Arial"/>
          <w:i/>
          <w:iCs/>
          <w:sz w:val="22"/>
          <w:szCs w:val="22"/>
          <w:lang w:val="es-AR"/>
        </w:rPr>
      </w:pPr>
      <w:r w:rsidRPr="00D01D3B">
        <w:rPr>
          <w:rFonts w:ascii="Arial" w:hAnsi="Arial" w:cs="Arial"/>
          <w:i/>
          <w:iCs/>
          <w:sz w:val="22"/>
          <w:szCs w:val="22"/>
          <w:u w:val="single"/>
          <w:lang w:val="es-AR"/>
        </w:rPr>
        <w:t>GARANTIA DE OFERTA</w:t>
      </w:r>
      <w:r w:rsidRPr="00D01D3B">
        <w:rPr>
          <w:rFonts w:ascii="Arial" w:hAnsi="Arial" w:cs="Arial"/>
          <w:i/>
          <w:iCs/>
          <w:sz w:val="22"/>
          <w:szCs w:val="22"/>
          <w:lang w:val="es-AR"/>
        </w:rPr>
        <w:t>:</w:t>
      </w:r>
    </w:p>
    <w:p w:rsidR="00920ABC" w:rsidRPr="00D01D3B" w:rsidRDefault="00920ABC" w:rsidP="00920ABC">
      <w:pPr>
        <w:pStyle w:val="Estndar"/>
        <w:tabs>
          <w:tab w:val="left" w:pos="720"/>
        </w:tabs>
        <w:ind w:left="840" w:right="68"/>
        <w:jc w:val="both"/>
        <w:rPr>
          <w:rFonts w:ascii="Arial" w:hAnsi="Arial" w:cs="Arial"/>
          <w:i/>
          <w:iCs/>
          <w:sz w:val="22"/>
          <w:szCs w:val="22"/>
          <w:lang w:val="es-AR"/>
        </w:rPr>
      </w:pPr>
    </w:p>
    <w:p w:rsidR="00920ABC" w:rsidRDefault="00920ABC" w:rsidP="00114862">
      <w:pPr>
        <w:pStyle w:val="Estndar"/>
        <w:tabs>
          <w:tab w:val="left" w:pos="1080"/>
        </w:tabs>
        <w:ind w:left="1080" w:right="68" w:hanging="240"/>
        <w:jc w:val="both"/>
        <w:rPr>
          <w:rFonts w:ascii="Arial" w:hAnsi="Arial" w:cs="Arial"/>
          <w:b/>
          <w:i/>
          <w:iCs/>
          <w:sz w:val="22"/>
          <w:szCs w:val="22"/>
          <w:u w:val="single"/>
          <w:lang w:val="es-AR"/>
        </w:rPr>
      </w:pPr>
      <w:r w:rsidRPr="00D01D3B">
        <w:rPr>
          <w:rFonts w:ascii="Arial" w:hAnsi="Arial" w:cs="Arial"/>
          <w:i/>
          <w:iCs/>
          <w:sz w:val="22"/>
          <w:szCs w:val="22"/>
          <w:lang w:val="es-AR"/>
        </w:rPr>
        <w:t>-</w:t>
      </w:r>
      <w:r w:rsidRPr="00D01D3B">
        <w:rPr>
          <w:rFonts w:ascii="Arial" w:hAnsi="Arial" w:cs="Arial"/>
          <w:i/>
          <w:iCs/>
          <w:sz w:val="22"/>
          <w:szCs w:val="22"/>
          <w:lang w:val="es-AR"/>
        </w:rPr>
        <w:tab/>
      </w:r>
      <w:r w:rsidR="002B6EB6" w:rsidRPr="00D01D3B">
        <w:rPr>
          <w:rFonts w:ascii="Arial" w:hAnsi="Arial" w:cs="Arial"/>
          <w:i/>
          <w:iCs/>
          <w:sz w:val="22"/>
          <w:szCs w:val="22"/>
          <w:lang w:val="es-AR"/>
        </w:rPr>
        <w:t>P</w:t>
      </w:r>
      <w:r w:rsidRPr="00D01D3B">
        <w:rPr>
          <w:rFonts w:ascii="Arial" w:hAnsi="Arial" w:cs="Arial"/>
          <w:i/>
          <w:iCs/>
          <w:sz w:val="22"/>
          <w:szCs w:val="22"/>
          <w:lang w:val="es-AR"/>
        </w:rPr>
        <w:t xml:space="preserve">or el cinco </w:t>
      </w:r>
      <w:r w:rsidRPr="00114862">
        <w:rPr>
          <w:rFonts w:ascii="Arial" w:hAnsi="Arial" w:cs="Arial"/>
          <w:i/>
          <w:iCs/>
          <w:sz w:val="22"/>
          <w:szCs w:val="22"/>
          <w:lang w:val="es-AR"/>
        </w:rPr>
        <w:t xml:space="preserve">por ciento (5%) sobre el </w:t>
      </w:r>
      <w:r w:rsidR="007062FE" w:rsidRPr="00114862">
        <w:rPr>
          <w:rFonts w:ascii="Arial" w:hAnsi="Arial" w:cs="Arial"/>
          <w:i/>
          <w:iCs/>
          <w:sz w:val="22"/>
          <w:szCs w:val="22"/>
          <w:lang w:val="es-AR"/>
        </w:rPr>
        <w:t>precio total de la oferta</w:t>
      </w:r>
      <w:r w:rsidR="00B571E7">
        <w:rPr>
          <w:rFonts w:ascii="Arial" w:hAnsi="Arial" w:cs="Arial"/>
          <w:i/>
          <w:iCs/>
          <w:sz w:val="22"/>
          <w:szCs w:val="22"/>
          <w:lang w:val="es-AR"/>
        </w:rPr>
        <w:t>.</w:t>
      </w:r>
      <w:r w:rsidR="00246E3F">
        <w:rPr>
          <w:rFonts w:ascii="Arial" w:hAnsi="Arial" w:cs="Arial"/>
          <w:i/>
          <w:iCs/>
          <w:sz w:val="22"/>
          <w:szCs w:val="22"/>
          <w:lang w:val="es-AR"/>
        </w:rPr>
        <w:t xml:space="preserve"> </w:t>
      </w:r>
    </w:p>
    <w:p w:rsidR="002A3103" w:rsidRDefault="002A3103" w:rsidP="00114862">
      <w:pPr>
        <w:pStyle w:val="Estndar"/>
        <w:tabs>
          <w:tab w:val="left" w:pos="1080"/>
        </w:tabs>
        <w:ind w:left="1080" w:right="68" w:hanging="240"/>
        <w:jc w:val="both"/>
        <w:rPr>
          <w:rFonts w:ascii="Arial" w:hAnsi="Arial" w:cs="Arial"/>
          <w:b/>
          <w:i/>
          <w:szCs w:val="28"/>
          <w:u w:val="single"/>
          <w:lang w:val="es-AR"/>
        </w:rPr>
      </w:pPr>
    </w:p>
    <w:p w:rsidR="00920ABC" w:rsidRPr="00D01D3B" w:rsidRDefault="00920ABC" w:rsidP="00920ABC">
      <w:pPr>
        <w:pStyle w:val="Estndar"/>
        <w:tabs>
          <w:tab w:val="left" w:pos="840"/>
          <w:tab w:val="left" w:pos="1644"/>
        </w:tabs>
        <w:ind w:left="840" w:right="68"/>
        <w:jc w:val="both"/>
        <w:rPr>
          <w:rFonts w:ascii="Arial" w:hAnsi="Arial" w:cs="Arial"/>
          <w:i/>
          <w:iCs/>
          <w:sz w:val="22"/>
          <w:szCs w:val="22"/>
          <w:lang w:val="es-AR"/>
        </w:rPr>
      </w:pPr>
      <w:r w:rsidRPr="00D01D3B">
        <w:rPr>
          <w:rFonts w:ascii="Arial" w:hAnsi="Arial" w:cs="Arial"/>
          <w:i/>
          <w:iCs/>
          <w:sz w:val="22"/>
          <w:szCs w:val="22"/>
          <w:u w:val="single"/>
          <w:lang w:val="es-AR"/>
        </w:rPr>
        <w:t>GARANTIA DE ADJUDICACIÓN</w:t>
      </w:r>
      <w:r w:rsidRPr="00D01D3B">
        <w:rPr>
          <w:rFonts w:ascii="Arial" w:hAnsi="Arial" w:cs="Arial"/>
          <w:i/>
          <w:iCs/>
          <w:sz w:val="22"/>
          <w:szCs w:val="22"/>
          <w:lang w:val="es-AR"/>
        </w:rPr>
        <w:t>:</w:t>
      </w:r>
    </w:p>
    <w:p w:rsidR="00920ABC" w:rsidRPr="00D01D3B" w:rsidRDefault="00920ABC" w:rsidP="00920ABC">
      <w:pPr>
        <w:pStyle w:val="Estndar"/>
        <w:tabs>
          <w:tab w:val="left" w:pos="840"/>
          <w:tab w:val="left" w:pos="1644"/>
        </w:tabs>
        <w:ind w:left="840" w:right="68"/>
        <w:jc w:val="both"/>
        <w:rPr>
          <w:rFonts w:ascii="Arial" w:hAnsi="Arial" w:cs="Arial"/>
          <w:i/>
          <w:iCs/>
          <w:sz w:val="22"/>
          <w:szCs w:val="22"/>
          <w:lang w:val="es-AR"/>
        </w:rPr>
      </w:pPr>
    </w:p>
    <w:p w:rsidR="002B6EB6" w:rsidRPr="00D01D3B" w:rsidRDefault="00920ABC" w:rsidP="002B6EB6">
      <w:pPr>
        <w:pStyle w:val="Estndar"/>
        <w:tabs>
          <w:tab w:val="left" w:pos="1080"/>
        </w:tabs>
        <w:ind w:left="1080" w:right="68" w:hanging="240"/>
        <w:jc w:val="both"/>
        <w:rPr>
          <w:rFonts w:ascii="Arial" w:hAnsi="Arial" w:cs="Arial"/>
          <w:lang w:val="es-AR"/>
        </w:rPr>
      </w:pPr>
      <w:r w:rsidRPr="00D01D3B">
        <w:rPr>
          <w:rFonts w:ascii="Arial" w:hAnsi="Arial" w:cs="Arial"/>
          <w:i/>
          <w:iCs/>
          <w:sz w:val="22"/>
          <w:szCs w:val="22"/>
          <w:lang w:val="es-AR"/>
        </w:rPr>
        <w:t xml:space="preserve">- </w:t>
      </w:r>
      <w:r w:rsidRPr="00D01D3B">
        <w:rPr>
          <w:rFonts w:ascii="Arial" w:hAnsi="Arial" w:cs="Arial"/>
          <w:i/>
          <w:iCs/>
          <w:sz w:val="22"/>
          <w:szCs w:val="22"/>
          <w:lang w:val="es-AR"/>
        </w:rPr>
        <w:tab/>
      </w:r>
      <w:r w:rsidR="002B6EB6" w:rsidRPr="00D01D3B">
        <w:rPr>
          <w:rFonts w:ascii="Arial" w:hAnsi="Arial" w:cs="Arial"/>
          <w:i/>
          <w:iCs/>
          <w:sz w:val="22"/>
          <w:szCs w:val="22"/>
          <w:lang w:val="es-AR"/>
        </w:rPr>
        <w:t>P</w:t>
      </w:r>
      <w:r w:rsidRPr="00D01D3B">
        <w:rPr>
          <w:rFonts w:ascii="Arial" w:hAnsi="Arial" w:cs="Arial"/>
          <w:i/>
          <w:iCs/>
          <w:sz w:val="22"/>
          <w:szCs w:val="22"/>
          <w:lang w:val="es-AR"/>
        </w:rPr>
        <w:t xml:space="preserve">or el quince por ciento (15%) </w:t>
      </w:r>
      <w:r w:rsidR="007062FE" w:rsidRPr="00D01D3B">
        <w:rPr>
          <w:rFonts w:ascii="Arial" w:hAnsi="Arial" w:cs="Arial"/>
          <w:i/>
          <w:iCs/>
          <w:sz w:val="22"/>
          <w:szCs w:val="22"/>
          <w:lang w:val="es-AR"/>
        </w:rPr>
        <w:t xml:space="preserve">sobre el precio total de la </w:t>
      </w:r>
      <w:r w:rsidR="00E95874" w:rsidRPr="00D01D3B">
        <w:rPr>
          <w:rFonts w:ascii="Arial" w:hAnsi="Arial" w:cs="Arial"/>
          <w:i/>
          <w:iCs/>
          <w:sz w:val="22"/>
          <w:szCs w:val="22"/>
          <w:lang w:val="es-AR"/>
        </w:rPr>
        <w:t>Orden de Compra</w:t>
      </w:r>
      <w:r w:rsidR="002B6EB6" w:rsidRPr="00D01D3B">
        <w:rPr>
          <w:rFonts w:ascii="Arial" w:hAnsi="Arial" w:cs="Arial"/>
          <w:i/>
          <w:sz w:val="22"/>
          <w:szCs w:val="22"/>
          <w:lang w:val="es-AR"/>
        </w:rPr>
        <w:t xml:space="preserve"> la cual deberá ser entregada </w:t>
      </w:r>
      <w:r w:rsidR="002B6EB6" w:rsidRPr="00D01D3B">
        <w:rPr>
          <w:rFonts w:ascii="Arial" w:hAnsi="Arial" w:cs="Arial"/>
          <w:b/>
          <w:i/>
          <w:sz w:val="22"/>
          <w:szCs w:val="22"/>
          <w:lang w:val="es-AR"/>
        </w:rPr>
        <w:t>indefectiblemente</w:t>
      </w:r>
      <w:r w:rsidR="002B6EB6" w:rsidRPr="00D01D3B">
        <w:rPr>
          <w:rFonts w:ascii="Arial" w:hAnsi="Arial" w:cs="Arial"/>
          <w:i/>
          <w:sz w:val="22"/>
          <w:szCs w:val="22"/>
          <w:lang w:val="es-AR"/>
        </w:rPr>
        <w:t xml:space="preserve"> al momento de retirar la correspondiente Orden de Compra.</w:t>
      </w:r>
    </w:p>
    <w:p w:rsidR="002B6EB6" w:rsidRPr="00D01D3B" w:rsidRDefault="002B6EB6" w:rsidP="002B6EB6">
      <w:pPr>
        <w:pStyle w:val="Estndar"/>
        <w:tabs>
          <w:tab w:val="left" w:pos="1080"/>
        </w:tabs>
        <w:ind w:left="1080" w:right="68" w:hanging="240"/>
        <w:jc w:val="both"/>
        <w:rPr>
          <w:rFonts w:ascii="Arial" w:hAnsi="Arial" w:cs="Arial"/>
          <w:lang w:val="es-AR"/>
        </w:rPr>
      </w:pPr>
    </w:p>
    <w:p w:rsidR="000C0E32" w:rsidRPr="009C75EF" w:rsidRDefault="000C0E32" w:rsidP="000C0E32">
      <w:pPr>
        <w:pStyle w:val="Textopredete"/>
        <w:spacing w:line="240" w:lineRule="exact"/>
        <w:jc w:val="both"/>
        <w:rPr>
          <w:rFonts w:ascii="Arial" w:eastAsia="Calibri" w:hAnsi="Arial" w:cs="Arial"/>
          <w:i/>
          <w:sz w:val="22"/>
          <w:szCs w:val="22"/>
          <w:lang w:val="es-AR"/>
        </w:rPr>
      </w:pPr>
      <w:r w:rsidRPr="009C75EF">
        <w:rPr>
          <w:rFonts w:ascii="Arial" w:hAnsi="Arial" w:cs="Arial"/>
          <w:i/>
          <w:sz w:val="22"/>
          <w:szCs w:val="22"/>
          <w:u w:val="single"/>
          <w:lang w:val="es-AR"/>
        </w:rPr>
        <w:t xml:space="preserve">Estas garantías se constituirán conforme a lo establecido en el artículo N° 51 del Reglamento de Contrataciones de este B.C.R.A. y </w:t>
      </w:r>
      <w:r w:rsidRPr="009C75EF">
        <w:rPr>
          <w:rFonts w:ascii="Arial" w:eastAsia="Calibri" w:hAnsi="Arial" w:cs="Arial"/>
          <w:i/>
          <w:sz w:val="22"/>
          <w:szCs w:val="22"/>
          <w:u w:val="single"/>
          <w:lang w:val="es-AR"/>
        </w:rPr>
        <w:t>que taxativamente se enumeran a continuación</w:t>
      </w:r>
      <w:r w:rsidRPr="009C75EF">
        <w:rPr>
          <w:rFonts w:ascii="Arial" w:eastAsia="Calibri" w:hAnsi="Arial" w:cs="Arial"/>
          <w:i/>
          <w:sz w:val="22"/>
          <w:szCs w:val="22"/>
          <w:lang w:val="es-AR"/>
        </w:rPr>
        <w:t>:</w:t>
      </w:r>
    </w:p>
    <w:p w:rsidR="000C0E32" w:rsidRPr="009C75EF" w:rsidRDefault="000C0E32" w:rsidP="000C0E32">
      <w:pPr>
        <w:pStyle w:val="Textopredete"/>
        <w:spacing w:line="240" w:lineRule="exact"/>
        <w:jc w:val="both"/>
        <w:rPr>
          <w:rFonts w:ascii="Arial" w:eastAsia="Calibri" w:hAnsi="Arial" w:cs="Arial"/>
          <w:i/>
          <w:sz w:val="22"/>
          <w:szCs w:val="22"/>
          <w:lang w:val="es-AR"/>
        </w:rPr>
      </w:pPr>
    </w:p>
    <w:p w:rsidR="000C0E32" w:rsidRPr="000C0E32" w:rsidRDefault="000C0E32" w:rsidP="000C0E32">
      <w:pPr>
        <w:pStyle w:val="Prrafodelista"/>
        <w:numPr>
          <w:ilvl w:val="0"/>
          <w:numId w:val="22"/>
        </w:numPr>
        <w:tabs>
          <w:tab w:val="left" w:pos="993"/>
        </w:tabs>
        <w:autoSpaceDE w:val="0"/>
        <w:autoSpaceDN w:val="0"/>
        <w:adjustRightInd w:val="0"/>
        <w:spacing w:after="0" w:line="240" w:lineRule="auto"/>
        <w:ind w:right="45"/>
        <w:jc w:val="both"/>
        <w:rPr>
          <w:rFonts w:ascii="Arial" w:eastAsia="Calibri" w:hAnsi="Arial" w:cs="Arial"/>
          <w:i/>
        </w:rPr>
      </w:pPr>
      <w:r w:rsidRPr="000C0E32">
        <w:rPr>
          <w:rFonts w:ascii="Arial" w:eastAsia="Calibri" w:hAnsi="Arial" w:cs="Arial"/>
          <w:i/>
        </w:rPr>
        <w:t xml:space="preserve">Pagaré hasta </w:t>
      </w:r>
      <w:r w:rsidR="0025208B">
        <w:rPr>
          <w:rFonts w:ascii="Arial" w:eastAsia="Calibri" w:hAnsi="Arial" w:cs="Arial"/>
          <w:i/>
        </w:rPr>
        <w:t>$ 13.000.- (pesos trece mil),</w:t>
      </w:r>
      <w:r w:rsidRPr="000C0E32">
        <w:rPr>
          <w:rFonts w:ascii="Arial" w:eastAsia="Calibri" w:hAnsi="Arial" w:cs="Arial"/>
          <w:i/>
        </w:rPr>
        <w:t xml:space="preserve"> por personas que actúen con poderes suficientes para garantizar exclusivamente la oferta.</w:t>
      </w:r>
    </w:p>
    <w:p w:rsidR="000C0E32" w:rsidRPr="000C0E32" w:rsidRDefault="000C0E32" w:rsidP="000C0E32">
      <w:pPr>
        <w:pStyle w:val="Prrafodelista"/>
        <w:tabs>
          <w:tab w:val="left" w:pos="993"/>
        </w:tabs>
        <w:autoSpaceDE w:val="0"/>
        <w:autoSpaceDN w:val="0"/>
        <w:adjustRightInd w:val="0"/>
        <w:spacing w:after="0" w:line="240" w:lineRule="auto"/>
        <w:ind w:left="1069" w:right="45"/>
        <w:jc w:val="both"/>
        <w:rPr>
          <w:rFonts w:ascii="Arial" w:eastAsia="Calibri" w:hAnsi="Arial" w:cs="Arial"/>
          <w:i/>
        </w:rPr>
      </w:pPr>
    </w:p>
    <w:p w:rsidR="000C0E32" w:rsidRDefault="000C0E32" w:rsidP="000C0E32">
      <w:pPr>
        <w:tabs>
          <w:tab w:val="left" w:pos="993"/>
        </w:tabs>
        <w:autoSpaceDE w:val="0"/>
        <w:autoSpaceDN w:val="0"/>
        <w:adjustRightInd w:val="0"/>
        <w:spacing w:after="0" w:line="240" w:lineRule="auto"/>
        <w:ind w:left="993" w:right="45" w:hanging="284"/>
        <w:jc w:val="both"/>
        <w:rPr>
          <w:rFonts w:ascii="Arial" w:eastAsia="Calibri" w:hAnsi="Arial" w:cs="Arial"/>
          <w:i/>
        </w:rPr>
      </w:pPr>
      <w:r w:rsidRPr="009C75EF">
        <w:rPr>
          <w:rFonts w:ascii="Arial" w:eastAsia="Calibri" w:hAnsi="Arial" w:cs="Arial"/>
          <w:b/>
          <w:i/>
        </w:rPr>
        <w:lastRenderedPageBreak/>
        <w:t>b)</w:t>
      </w:r>
      <w:r w:rsidRPr="009C75EF">
        <w:rPr>
          <w:rFonts w:ascii="Arial" w:eastAsia="Calibri" w:hAnsi="Arial" w:cs="Arial"/>
          <w:i/>
        </w:rPr>
        <w:tab/>
        <w:t xml:space="preserve">Cheque cuya fecha de pago sea al momento de la apertura de sobres, el que será ingresado a la Tesorería del Banco para su </w:t>
      </w:r>
      <w:proofErr w:type="spellStart"/>
      <w:r w:rsidRPr="009C75EF">
        <w:rPr>
          <w:rFonts w:ascii="Arial" w:eastAsia="Calibri" w:hAnsi="Arial" w:cs="Arial"/>
          <w:i/>
        </w:rPr>
        <w:t>efectivización</w:t>
      </w:r>
      <w:proofErr w:type="spellEnd"/>
      <w:r w:rsidRPr="009C75EF">
        <w:rPr>
          <w:rFonts w:ascii="Arial" w:eastAsia="Calibri" w:hAnsi="Arial" w:cs="Arial"/>
          <w:i/>
        </w:rPr>
        <w:t xml:space="preserve">.  </w:t>
      </w:r>
    </w:p>
    <w:p w:rsidR="000C0E32" w:rsidRPr="009C75EF" w:rsidRDefault="000C0E32" w:rsidP="000C0E32">
      <w:pPr>
        <w:tabs>
          <w:tab w:val="left" w:pos="993"/>
        </w:tabs>
        <w:autoSpaceDE w:val="0"/>
        <w:autoSpaceDN w:val="0"/>
        <w:adjustRightInd w:val="0"/>
        <w:spacing w:after="0" w:line="240" w:lineRule="auto"/>
        <w:ind w:right="45"/>
        <w:jc w:val="both"/>
        <w:rPr>
          <w:rFonts w:ascii="Arial" w:eastAsia="Calibri" w:hAnsi="Arial" w:cs="Arial"/>
          <w:i/>
        </w:rPr>
      </w:pPr>
    </w:p>
    <w:p w:rsidR="000C0E32" w:rsidRDefault="000C0E32" w:rsidP="000C0E32">
      <w:pPr>
        <w:tabs>
          <w:tab w:val="left" w:pos="993"/>
        </w:tabs>
        <w:autoSpaceDE w:val="0"/>
        <w:autoSpaceDN w:val="0"/>
        <w:adjustRightInd w:val="0"/>
        <w:spacing w:after="0" w:line="240" w:lineRule="auto"/>
        <w:ind w:left="993" w:right="45" w:hanging="284"/>
        <w:jc w:val="both"/>
        <w:rPr>
          <w:rFonts w:ascii="Arial" w:eastAsia="Calibri" w:hAnsi="Arial" w:cs="Arial"/>
          <w:i/>
        </w:rPr>
      </w:pPr>
      <w:r w:rsidRPr="009C75EF">
        <w:rPr>
          <w:rFonts w:ascii="Arial" w:eastAsia="Calibri" w:hAnsi="Arial" w:cs="Arial"/>
          <w:b/>
          <w:i/>
        </w:rPr>
        <w:t>c)</w:t>
      </w:r>
      <w:r w:rsidRPr="009C75EF">
        <w:rPr>
          <w:rFonts w:ascii="Arial" w:eastAsia="Calibri" w:hAnsi="Arial" w:cs="Arial"/>
          <w:i/>
        </w:rPr>
        <w:tab/>
        <w:t>Seguros de caución mediante pólizas emitidas conforme a las disposiciones aplicables sobre la materia y extendidas a favor del Banco.</w:t>
      </w:r>
    </w:p>
    <w:p w:rsidR="000C0E32" w:rsidRPr="009C75EF" w:rsidRDefault="000C0E32" w:rsidP="000C0E32">
      <w:pPr>
        <w:tabs>
          <w:tab w:val="left" w:pos="993"/>
        </w:tabs>
        <w:autoSpaceDE w:val="0"/>
        <w:autoSpaceDN w:val="0"/>
        <w:adjustRightInd w:val="0"/>
        <w:spacing w:after="0" w:line="240" w:lineRule="auto"/>
        <w:ind w:right="45"/>
        <w:jc w:val="both"/>
        <w:rPr>
          <w:rFonts w:ascii="Arial" w:eastAsia="Calibri" w:hAnsi="Arial" w:cs="Arial"/>
          <w:i/>
        </w:rPr>
      </w:pPr>
    </w:p>
    <w:p w:rsidR="000C0E32" w:rsidRDefault="000C0E32" w:rsidP="000C0E32">
      <w:pPr>
        <w:tabs>
          <w:tab w:val="left" w:pos="993"/>
        </w:tabs>
        <w:autoSpaceDE w:val="0"/>
        <w:autoSpaceDN w:val="0"/>
        <w:adjustRightInd w:val="0"/>
        <w:spacing w:after="0" w:line="240" w:lineRule="auto"/>
        <w:ind w:left="993" w:right="45" w:hanging="284"/>
        <w:jc w:val="both"/>
        <w:rPr>
          <w:rFonts w:ascii="Arial" w:eastAsia="Calibri" w:hAnsi="Arial" w:cs="Arial"/>
          <w:i/>
        </w:rPr>
      </w:pPr>
      <w:r w:rsidRPr="009C75EF">
        <w:rPr>
          <w:rFonts w:ascii="Arial" w:eastAsia="Calibri" w:hAnsi="Arial" w:cs="Arial"/>
          <w:b/>
          <w:i/>
        </w:rPr>
        <w:t>d)</w:t>
      </w:r>
      <w:r w:rsidRPr="009C75EF">
        <w:rPr>
          <w:rFonts w:ascii="Arial" w:eastAsia="Calibri" w:hAnsi="Arial" w:cs="Arial"/>
          <w:i/>
        </w:rPr>
        <w:tab/>
        <w:t>Garantía bancaria.</w:t>
      </w:r>
    </w:p>
    <w:p w:rsidR="000C0E32" w:rsidRPr="009C75EF" w:rsidRDefault="000C0E32" w:rsidP="000C0E32">
      <w:pPr>
        <w:tabs>
          <w:tab w:val="left" w:pos="993"/>
        </w:tabs>
        <w:autoSpaceDE w:val="0"/>
        <w:autoSpaceDN w:val="0"/>
        <w:adjustRightInd w:val="0"/>
        <w:spacing w:after="0" w:line="240" w:lineRule="auto"/>
        <w:ind w:right="45"/>
        <w:jc w:val="both"/>
        <w:rPr>
          <w:rFonts w:ascii="Arial" w:eastAsia="Calibri" w:hAnsi="Arial" w:cs="Arial"/>
          <w:i/>
        </w:rPr>
      </w:pPr>
    </w:p>
    <w:p w:rsidR="002B6EB6" w:rsidRPr="00D01D3B" w:rsidRDefault="000C0E32" w:rsidP="000C0E32">
      <w:pPr>
        <w:tabs>
          <w:tab w:val="left" w:pos="993"/>
        </w:tabs>
        <w:autoSpaceDE w:val="0"/>
        <w:autoSpaceDN w:val="0"/>
        <w:adjustRightInd w:val="0"/>
        <w:spacing w:after="0" w:line="240" w:lineRule="auto"/>
        <w:ind w:left="993" w:right="45" w:hanging="284"/>
        <w:jc w:val="both"/>
        <w:rPr>
          <w:rFonts w:ascii="Arial" w:hAnsi="Arial" w:cs="Arial"/>
        </w:rPr>
      </w:pPr>
      <w:r w:rsidRPr="009C75EF">
        <w:rPr>
          <w:rFonts w:ascii="Arial" w:eastAsia="Calibri" w:hAnsi="Arial" w:cs="Arial"/>
          <w:b/>
          <w:i/>
        </w:rPr>
        <w:t>e)</w:t>
      </w:r>
      <w:r w:rsidRPr="009C75EF">
        <w:rPr>
          <w:rFonts w:ascii="Arial" w:eastAsia="Calibri" w:hAnsi="Arial" w:cs="Arial"/>
          <w:i/>
        </w:rPr>
        <w:tab/>
        <w:t>Cualquier otro medio de constitución de garantía que el Banco considere satisfactoria, siempre que se haya dado a publicidad con anterioridad a la fecha de la convocatoria o llamado.</w:t>
      </w:r>
    </w:p>
    <w:p w:rsidR="000C0E32" w:rsidRDefault="000C0E32" w:rsidP="002B6EB6">
      <w:pPr>
        <w:pStyle w:val="Textopredete"/>
        <w:spacing w:line="240" w:lineRule="exact"/>
        <w:jc w:val="both"/>
        <w:rPr>
          <w:rFonts w:ascii="Arial" w:hAnsi="Arial" w:cs="Arial"/>
          <w:sz w:val="22"/>
          <w:szCs w:val="22"/>
          <w:lang w:val="es-AR"/>
        </w:rPr>
      </w:pPr>
    </w:p>
    <w:p w:rsidR="002B6EB6" w:rsidRPr="005E70B9" w:rsidRDefault="002B6EB6" w:rsidP="002B6EB6">
      <w:pPr>
        <w:pStyle w:val="Textopredete"/>
        <w:spacing w:line="240" w:lineRule="exact"/>
        <w:jc w:val="both"/>
        <w:rPr>
          <w:rFonts w:ascii="Arial" w:hAnsi="Arial" w:cs="Arial"/>
          <w:i/>
          <w:sz w:val="22"/>
          <w:szCs w:val="22"/>
          <w:lang w:val="es-AR"/>
        </w:rPr>
      </w:pPr>
      <w:r w:rsidRPr="005E70B9">
        <w:rPr>
          <w:rFonts w:ascii="Arial" w:hAnsi="Arial" w:cs="Arial"/>
          <w:i/>
          <w:sz w:val="22"/>
          <w:szCs w:val="22"/>
          <w:lang w:val="es-AR"/>
        </w:rPr>
        <w:t>Las garantías constituidas con pólizas de seguro de caución deberán estar certificadas por escribano público.</w:t>
      </w:r>
    </w:p>
    <w:p w:rsidR="001D713A" w:rsidRDefault="001D713A" w:rsidP="00A424F5">
      <w:pPr>
        <w:pStyle w:val="Estndar"/>
        <w:spacing w:line="254" w:lineRule="exact"/>
        <w:jc w:val="both"/>
        <w:rPr>
          <w:rFonts w:ascii="Arial" w:hAnsi="Arial" w:cs="Arial"/>
          <w:b/>
          <w:bCs/>
          <w:i/>
          <w:sz w:val="22"/>
          <w:szCs w:val="22"/>
          <w:lang w:val="es-AR"/>
        </w:rPr>
      </w:pPr>
    </w:p>
    <w:p w:rsidR="00920ABC" w:rsidRPr="00D01D3B" w:rsidRDefault="00A424F5" w:rsidP="00A424F5">
      <w:pPr>
        <w:pStyle w:val="Estndar"/>
        <w:spacing w:line="254" w:lineRule="exact"/>
        <w:jc w:val="both"/>
        <w:rPr>
          <w:rFonts w:ascii="Arial" w:hAnsi="Arial" w:cs="Arial"/>
          <w:b/>
          <w:bCs/>
          <w:i/>
          <w:sz w:val="22"/>
          <w:szCs w:val="22"/>
          <w:lang w:val="es-AR"/>
        </w:rPr>
      </w:pPr>
      <w:r>
        <w:rPr>
          <w:rFonts w:ascii="Arial" w:hAnsi="Arial" w:cs="Arial"/>
          <w:b/>
          <w:bCs/>
          <w:i/>
          <w:sz w:val="22"/>
          <w:szCs w:val="22"/>
          <w:lang w:val="es-AR"/>
        </w:rPr>
        <w:t xml:space="preserve">Art. </w:t>
      </w:r>
      <w:r w:rsidR="00C6780A">
        <w:rPr>
          <w:rFonts w:ascii="Arial" w:hAnsi="Arial" w:cs="Arial"/>
          <w:b/>
          <w:bCs/>
          <w:i/>
          <w:sz w:val="22"/>
          <w:szCs w:val="22"/>
          <w:lang w:val="es-AR"/>
        </w:rPr>
        <w:t xml:space="preserve">10° </w:t>
      </w:r>
      <w:r w:rsidR="00387A05">
        <w:rPr>
          <w:rFonts w:ascii="Arial" w:hAnsi="Arial" w:cs="Arial"/>
          <w:b/>
          <w:bCs/>
          <w:i/>
          <w:sz w:val="22"/>
          <w:szCs w:val="22"/>
          <w:lang w:val="es-AR"/>
        </w:rPr>
        <w:t>-</w:t>
      </w:r>
      <w:r>
        <w:rPr>
          <w:rFonts w:ascii="Arial" w:hAnsi="Arial" w:cs="Arial"/>
          <w:b/>
          <w:bCs/>
          <w:i/>
          <w:sz w:val="22"/>
          <w:szCs w:val="22"/>
          <w:lang w:val="es-AR"/>
        </w:rPr>
        <w:t xml:space="preserve"> </w:t>
      </w:r>
      <w:r w:rsidR="00920ABC" w:rsidRPr="00D01D3B">
        <w:rPr>
          <w:rFonts w:ascii="Arial" w:hAnsi="Arial" w:cs="Arial"/>
          <w:b/>
          <w:bCs/>
          <w:i/>
          <w:sz w:val="22"/>
          <w:szCs w:val="22"/>
          <w:lang w:val="es-AR"/>
        </w:rPr>
        <w:t>PENALIDADES:</w:t>
      </w:r>
    </w:p>
    <w:p w:rsidR="00920ABC" w:rsidRPr="00D01D3B" w:rsidRDefault="00920ABC" w:rsidP="00920ABC">
      <w:pPr>
        <w:pStyle w:val="Estndar"/>
        <w:spacing w:line="254" w:lineRule="exact"/>
        <w:jc w:val="both"/>
        <w:rPr>
          <w:rFonts w:ascii="Arial" w:hAnsi="Arial" w:cs="Arial"/>
          <w:b/>
          <w:bCs/>
          <w:i/>
          <w:sz w:val="22"/>
          <w:szCs w:val="22"/>
          <w:lang w:val="es-AR"/>
        </w:rPr>
      </w:pPr>
    </w:p>
    <w:p w:rsidR="00920ABC" w:rsidRPr="00443427" w:rsidRDefault="00920ABC" w:rsidP="00920ABC">
      <w:pPr>
        <w:pStyle w:val="Textopredete"/>
        <w:spacing w:line="240" w:lineRule="exact"/>
        <w:jc w:val="both"/>
        <w:rPr>
          <w:rFonts w:ascii="Arial" w:hAnsi="Arial" w:cs="Arial"/>
          <w:i/>
          <w:iCs/>
          <w:sz w:val="22"/>
          <w:szCs w:val="22"/>
          <w:lang w:val="es-AR"/>
        </w:rPr>
      </w:pPr>
      <w:proofErr w:type="spellStart"/>
      <w:r w:rsidRPr="00443427">
        <w:rPr>
          <w:rFonts w:ascii="Arial" w:hAnsi="Arial" w:cs="Arial"/>
          <w:bCs/>
          <w:i/>
          <w:sz w:val="22"/>
          <w:szCs w:val="22"/>
          <w:lang w:val="es-AR"/>
        </w:rPr>
        <w:t>Establécense</w:t>
      </w:r>
      <w:proofErr w:type="spellEnd"/>
      <w:r w:rsidRPr="00443427">
        <w:rPr>
          <w:rFonts w:ascii="Arial" w:hAnsi="Arial" w:cs="Arial"/>
          <w:i/>
          <w:iCs/>
          <w:sz w:val="22"/>
          <w:szCs w:val="22"/>
          <w:lang w:val="es-AR"/>
        </w:rPr>
        <w:t xml:space="preserve"> para esta contratación las sanciones que a continuación se detallan, las mismas en ningún caso, podrán superar el valor total adjudicado:</w:t>
      </w:r>
    </w:p>
    <w:p w:rsidR="00920ABC" w:rsidRPr="00443427" w:rsidRDefault="00920ABC" w:rsidP="00920ABC">
      <w:pPr>
        <w:pStyle w:val="Estndar"/>
        <w:spacing w:line="254" w:lineRule="exact"/>
        <w:ind w:firstLine="1008"/>
        <w:jc w:val="both"/>
        <w:rPr>
          <w:rFonts w:ascii="Arial" w:hAnsi="Arial" w:cs="Arial"/>
          <w:i/>
          <w:sz w:val="22"/>
          <w:szCs w:val="22"/>
          <w:lang w:val="es-AR"/>
        </w:rPr>
      </w:pPr>
    </w:p>
    <w:p w:rsidR="00C6780A" w:rsidRPr="00C6780A" w:rsidRDefault="00C6780A" w:rsidP="00C6780A">
      <w:pPr>
        <w:pStyle w:val="Estnda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jc w:val="both"/>
        <w:rPr>
          <w:rFonts w:ascii="Arial" w:hAnsi="Arial" w:cs="Arial"/>
          <w:bCs/>
          <w:i/>
          <w:sz w:val="22"/>
          <w:szCs w:val="22"/>
          <w:lang w:val="es-AR"/>
        </w:rPr>
      </w:pPr>
      <w:r>
        <w:rPr>
          <w:rFonts w:ascii="Arial" w:hAnsi="Arial" w:cs="Arial"/>
          <w:b/>
          <w:bCs/>
          <w:i/>
          <w:iCs/>
          <w:lang w:val="es-AR"/>
        </w:rPr>
        <w:t xml:space="preserve"> </w:t>
      </w:r>
      <w:r w:rsidRPr="00C6780A">
        <w:rPr>
          <w:rFonts w:ascii="Arial" w:hAnsi="Arial" w:cs="Arial"/>
          <w:b/>
          <w:bCs/>
          <w:i/>
          <w:sz w:val="22"/>
          <w:szCs w:val="22"/>
          <w:lang w:val="es-AR"/>
        </w:rPr>
        <w:t>0,5%</w:t>
      </w:r>
      <w:r w:rsidRPr="00C6780A">
        <w:rPr>
          <w:rFonts w:ascii="Arial" w:hAnsi="Arial" w:cs="Arial"/>
          <w:bCs/>
          <w:i/>
          <w:sz w:val="22"/>
          <w:szCs w:val="22"/>
          <w:lang w:val="es-AR"/>
        </w:rPr>
        <w:t xml:space="preserve"> del monto total adjudicado por cada día corrido de demora en la entrega de los elementos, una vez vencido el plazo establecido en el Art. </w:t>
      </w:r>
      <w:r w:rsidR="001E0DCE">
        <w:rPr>
          <w:rFonts w:ascii="Arial" w:hAnsi="Arial" w:cs="Arial"/>
          <w:bCs/>
          <w:i/>
          <w:sz w:val="22"/>
          <w:szCs w:val="22"/>
          <w:lang w:val="es-AR"/>
        </w:rPr>
        <w:t>7</w:t>
      </w:r>
      <w:r w:rsidRPr="00C6780A">
        <w:rPr>
          <w:rFonts w:ascii="Arial" w:hAnsi="Arial" w:cs="Arial"/>
          <w:bCs/>
          <w:i/>
          <w:sz w:val="22"/>
          <w:szCs w:val="22"/>
          <w:lang w:val="es-AR"/>
        </w:rPr>
        <w:t>° (Plazo de entrega) de las Condiciones Particulares, u otra notificación formal que se cursare relacionada con esta provisión.</w:t>
      </w:r>
    </w:p>
    <w:p w:rsidR="00421D8F" w:rsidRPr="00D01D3B" w:rsidRDefault="00421D8F" w:rsidP="00C6780A">
      <w:pPr>
        <w:pStyle w:val="Estndar"/>
        <w:tabs>
          <w:tab w:val="left" w:pos="284"/>
          <w:tab w:val="left" w:pos="2030"/>
          <w:tab w:val="left" w:pos="2558"/>
          <w:tab w:val="left" w:pos="3713"/>
          <w:tab w:val="left" w:pos="4851"/>
          <w:tab w:val="left" w:pos="6006"/>
          <w:tab w:val="left" w:pos="7127"/>
          <w:tab w:val="left" w:pos="8265"/>
        </w:tabs>
        <w:spacing w:line="260" w:lineRule="exact"/>
        <w:ind w:left="993"/>
        <w:jc w:val="both"/>
        <w:rPr>
          <w:rFonts w:ascii="Arial" w:hAnsi="Arial" w:cs="Arial"/>
          <w:bCs/>
          <w:i/>
          <w:iCs/>
          <w:color w:val="000000"/>
          <w:sz w:val="22"/>
          <w:szCs w:val="22"/>
          <w:lang w:val="es-AR"/>
        </w:rPr>
      </w:pPr>
    </w:p>
    <w:p w:rsidR="00920ABC" w:rsidRPr="00D01D3B" w:rsidRDefault="001D713A" w:rsidP="001D713A">
      <w:pPr>
        <w:pStyle w:val="Estndar"/>
        <w:spacing w:line="254" w:lineRule="exact"/>
        <w:jc w:val="both"/>
        <w:rPr>
          <w:rFonts w:ascii="Arial" w:hAnsi="Arial" w:cs="Arial"/>
          <w:b/>
          <w:bCs/>
          <w:i/>
          <w:iCs/>
          <w:sz w:val="22"/>
          <w:szCs w:val="22"/>
          <w:lang w:val="es-AR"/>
        </w:rPr>
      </w:pPr>
      <w:r>
        <w:rPr>
          <w:rFonts w:ascii="Arial" w:hAnsi="Arial" w:cs="Arial"/>
          <w:b/>
          <w:bCs/>
          <w:i/>
          <w:iCs/>
          <w:sz w:val="22"/>
          <w:szCs w:val="22"/>
          <w:lang w:val="es-AR"/>
        </w:rPr>
        <w:t xml:space="preserve">Art. </w:t>
      </w:r>
      <w:r w:rsidR="00C6780A">
        <w:rPr>
          <w:rFonts w:ascii="Arial" w:hAnsi="Arial" w:cs="Arial"/>
          <w:b/>
          <w:bCs/>
          <w:i/>
          <w:iCs/>
          <w:sz w:val="22"/>
          <w:szCs w:val="22"/>
          <w:lang w:val="es-AR"/>
        </w:rPr>
        <w:t>11</w:t>
      </w:r>
      <w:r>
        <w:rPr>
          <w:rFonts w:ascii="Arial" w:hAnsi="Arial" w:cs="Arial"/>
          <w:b/>
          <w:bCs/>
          <w:i/>
          <w:iCs/>
          <w:sz w:val="22"/>
          <w:szCs w:val="22"/>
          <w:lang w:val="es-AR"/>
        </w:rPr>
        <w:t xml:space="preserve">° - </w:t>
      </w:r>
      <w:r w:rsidR="00920ABC" w:rsidRPr="00D01D3B">
        <w:rPr>
          <w:rFonts w:ascii="Arial" w:hAnsi="Arial" w:cs="Arial"/>
          <w:b/>
          <w:bCs/>
          <w:i/>
          <w:iCs/>
          <w:sz w:val="22"/>
          <w:szCs w:val="22"/>
          <w:lang w:val="es-AR"/>
        </w:rPr>
        <w:t>COMPROMISO DE CONFIDENCIALIDAD:</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1440"/>
        <w:jc w:val="both"/>
        <w:rPr>
          <w:rFonts w:ascii="Arial" w:hAnsi="Arial" w:cs="Arial"/>
          <w:i/>
          <w:iCs/>
          <w:sz w:val="22"/>
          <w:szCs w:val="22"/>
          <w:lang w:val="es-AR"/>
        </w:rPr>
      </w:pPr>
    </w:p>
    <w:p w:rsidR="00920ABC" w:rsidRPr="00D01D3B" w:rsidRDefault="00920ABC" w:rsidP="00920ABC">
      <w:pPr>
        <w:pStyle w:val="Textopredete"/>
        <w:spacing w:line="240" w:lineRule="exact"/>
        <w:jc w:val="both"/>
        <w:rPr>
          <w:rFonts w:ascii="Arial" w:hAnsi="Arial" w:cs="Arial"/>
          <w:i/>
          <w:iCs/>
          <w:sz w:val="22"/>
          <w:szCs w:val="22"/>
          <w:lang w:val="es-AR"/>
        </w:rPr>
      </w:pPr>
      <w:r w:rsidRPr="00D01D3B">
        <w:rPr>
          <w:rFonts w:ascii="Arial" w:hAnsi="Arial" w:cs="Arial"/>
          <w:i/>
          <w:iCs/>
          <w:sz w:val="22"/>
          <w:szCs w:val="22"/>
          <w:lang w:val="es-AR"/>
        </w:rPr>
        <w:t xml:space="preserve">El adjudicatario que, por su relación con este Banco Central, pudiera tomar conocimiento de información confidencial, deberá suscribir el “Acta de Compromiso de </w:t>
      </w:r>
      <w:r w:rsidRPr="00D01D3B">
        <w:rPr>
          <w:rFonts w:ascii="Arial" w:hAnsi="Arial" w:cs="Arial"/>
          <w:bCs/>
          <w:i/>
          <w:sz w:val="22"/>
          <w:szCs w:val="22"/>
          <w:lang w:val="es-AR"/>
        </w:rPr>
        <w:t>Confidencialidad</w:t>
      </w:r>
      <w:r w:rsidRPr="00D01D3B">
        <w:rPr>
          <w:rFonts w:ascii="Arial" w:hAnsi="Arial" w:cs="Arial"/>
          <w:i/>
          <w:iCs/>
          <w:sz w:val="22"/>
          <w:szCs w:val="22"/>
          <w:lang w:val="es-AR"/>
        </w:rPr>
        <w:t>”, en lo que respecta al tratamiento de la información de la Institución (ANEXO</w:t>
      </w:r>
      <w:r w:rsidR="006E3F7D" w:rsidRPr="00D01D3B">
        <w:rPr>
          <w:rFonts w:ascii="Arial" w:hAnsi="Arial" w:cs="Arial"/>
          <w:i/>
          <w:iCs/>
          <w:sz w:val="22"/>
          <w:szCs w:val="22"/>
          <w:lang w:val="es-AR"/>
        </w:rPr>
        <w:t xml:space="preserve"> </w:t>
      </w:r>
      <w:r w:rsidR="00114862">
        <w:rPr>
          <w:rFonts w:ascii="Arial" w:hAnsi="Arial" w:cs="Arial"/>
          <w:i/>
          <w:iCs/>
          <w:sz w:val="22"/>
          <w:szCs w:val="22"/>
          <w:lang w:val="es-AR"/>
        </w:rPr>
        <w:t>II</w:t>
      </w:r>
      <w:r w:rsidRPr="00D01D3B">
        <w:rPr>
          <w:rFonts w:ascii="Arial" w:hAnsi="Arial" w:cs="Arial"/>
          <w:i/>
          <w:iCs/>
          <w:sz w:val="22"/>
          <w:szCs w:val="22"/>
          <w:lang w:val="es-AR"/>
        </w:rPr>
        <w:t>).</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1440"/>
        <w:jc w:val="both"/>
        <w:rPr>
          <w:rFonts w:ascii="Arial" w:hAnsi="Arial" w:cs="Arial"/>
          <w:i/>
          <w:iCs/>
          <w:sz w:val="22"/>
          <w:szCs w:val="22"/>
          <w:lang w:val="es-AR"/>
        </w:rPr>
      </w:pPr>
    </w:p>
    <w:p w:rsidR="00920ABC" w:rsidRPr="00D01D3B" w:rsidRDefault="001D713A" w:rsidP="001D713A">
      <w:pPr>
        <w:pStyle w:val="Estndar"/>
        <w:spacing w:line="254" w:lineRule="exact"/>
        <w:jc w:val="both"/>
        <w:rPr>
          <w:rFonts w:ascii="Arial" w:hAnsi="Arial" w:cs="Arial"/>
          <w:b/>
          <w:bCs/>
          <w:i/>
          <w:iCs/>
          <w:sz w:val="22"/>
          <w:szCs w:val="22"/>
          <w:lang w:val="es-AR"/>
        </w:rPr>
      </w:pPr>
      <w:r>
        <w:rPr>
          <w:rFonts w:ascii="Arial" w:hAnsi="Arial" w:cs="Arial"/>
          <w:b/>
          <w:bCs/>
          <w:i/>
          <w:iCs/>
          <w:sz w:val="22"/>
          <w:szCs w:val="22"/>
          <w:lang w:val="es-AR"/>
        </w:rPr>
        <w:t xml:space="preserve">Art. </w:t>
      </w:r>
      <w:r w:rsidR="00C6780A">
        <w:rPr>
          <w:rFonts w:ascii="Arial" w:hAnsi="Arial" w:cs="Arial"/>
          <w:b/>
          <w:bCs/>
          <w:i/>
          <w:iCs/>
          <w:sz w:val="22"/>
          <w:szCs w:val="22"/>
          <w:lang w:val="es-AR"/>
        </w:rPr>
        <w:t>12°</w:t>
      </w:r>
      <w:r>
        <w:rPr>
          <w:rFonts w:ascii="Arial" w:hAnsi="Arial" w:cs="Arial"/>
          <w:b/>
          <w:bCs/>
          <w:i/>
          <w:iCs/>
          <w:sz w:val="22"/>
          <w:szCs w:val="22"/>
          <w:lang w:val="es-AR"/>
        </w:rPr>
        <w:t xml:space="preserve"> </w:t>
      </w:r>
      <w:r w:rsidR="00920ABC" w:rsidRPr="00D01D3B">
        <w:rPr>
          <w:rFonts w:ascii="Arial" w:hAnsi="Arial" w:cs="Arial"/>
          <w:b/>
          <w:bCs/>
          <w:i/>
          <w:iCs/>
          <w:sz w:val="22"/>
          <w:szCs w:val="22"/>
          <w:lang w:val="es-AR"/>
        </w:rPr>
        <w:t>CLÁUSULA DE INDEMNIDAD:</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b/>
          <w:bCs/>
          <w:i/>
          <w:iCs/>
          <w:sz w:val="22"/>
          <w:szCs w:val="22"/>
          <w:lang w:val="es-AR"/>
        </w:rPr>
      </w:pPr>
    </w:p>
    <w:p w:rsidR="0085084F" w:rsidRPr="00FF7591" w:rsidRDefault="0085084F" w:rsidP="0085084F">
      <w:pPr>
        <w:pStyle w:val="Textopredete"/>
        <w:spacing w:line="240" w:lineRule="exact"/>
        <w:jc w:val="both"/>
        <w:rPr>
          <w:rFonts w:ascii="Arial" w:hAnsi="Arial" w:cs="Arial"/>
          <w:b/>
          <w:bCs/>
          <w:i/>
          <w:iCs/>
          <w:sz w:val="22"/>
          <w:szCs w:val="22"/>
          <w:lang w:val="es-AR"/>
        </w:rPr>
      </w:pPr>
      <w:r w:rsidRPr="00FF7591">
        <w:rPr>
          <w:rFonts w:ascii="Arial" w:hAnsi="Arial" w:cs="Arial"/>
          <w:bCs/>
          <w:i/>
          <w:iCs/>
          <w:sz w:val="22"/>
          <w:szCs w:val="22"/>
          <w:lang w:val="es-AR"/>
        </w:rPr>
        <w:t>El personal asignado por las empresas para ejecutar las tareas objeto de la prestación de los servicios solicitados en el presente Pliego de Bases y Condiciones, no mantiene vínculo contractual alguno con el B.C.R.A., no existiendo por parte de esta entidad responsabilidad alguna por lo que esta Institución no responderá ni estará obligada a hacerse cargo de ningún pago, total o parcial, respecto del referido personal de la firma adjudicataria de los servicios prestados</w:t>
      </w:r>
      <w:r>
        <w:rPr>
          <w:rFonts w:ascii="Arial" w:hAnsi="Arial" w:cs="Arial"/>
          <w:bCs/>
          <w:i/>
          <w:iCs/>
          <w:sz w:val="22"/>
          <w:szCs w:val="22"/>
          <w:lang w:val="es-AR"/>
        </w:rPr>
        <w:t xml:space="preserve"> ni de la de sus subcontratistas</w:t>
      </w:r>
      <w:r w:rsidRPr="00FF7591">
        <w:rPr>
          <w:rFonts w:ascii="Arial" w:hAnsi="Arial" w:cs="Arial"/>
          <w:bCs/>
          <w:i/>
          <w:iCs/>
          <w:sz w:val="22"/>
          <w:szCs w:val="22"/>
          <w:lang w:val="es-AR"/>
        </w:rPr>
        <w:t>. En el caso de que el B.C.R.A. debiese anticipar alguna suma en virtud de reclamo de cualquier índole, la adjudicataria se compromete a reembolsar los importes adelantados por este Banco, dentro de los cinco 5 (cinco) días hábiles de notificada. A tales efectos la oferente deberá suscribir la Declaración Jurada del ANEXO</w:t>
      </w:r>
      <w:r w:rsidRPr="00FF7591">
        <w:rPr>
          <w:rFonts w:ascii="Arial" w:hAnsi="Arial" w:cs="Arial"/>
          <w:b/>
          <w:bCs/>
          <w:i/>
          <w:iCs/>
          <w:sz w:val="22"/>
          <w:szCs w:val="22"/>
          <w:lang w:val="es-AR"/>
        </w:rPr>
        <w:t xml:space="preserve"> </w:t>
      </w:r>
      <w:r w:rsidRPr="0085084F">
        <w:rPr>
          <w:rFonts w:ascii="Arial" w:hAnsi="Arial" w:cs="Arial"/>
          <w:bCs/>
          <w:i/>
          <w:iCs/>
          <w:sz w:val="22"/>
          <w:szCs w:val="22"/>
          <w:lang w:val="es-AR"/>
        </w:rPr>
        <w:t>I</w:t>
      </w:r>
      <w:r w:rsidR="00EA3D43">
        <w:rPr>
          <w:rFonts w:ascii="Arial" w:hAnsi="Arial" w:cs="Arial"/>
          <w:bCs/>
          <w:i/>
          <w:iCs/>
          <w:sz w:val="22"/>
          <w:szCs w:val="22"/>
          <w:lang w:val="es-AR"/>
        </w:rPr>
        <w:t>II</w:t>
      </w:r>
      <w:r w:rsidRPr="00FF7591">
        <w:rPr>
          <w:rFonts w:ascii="Arial" w:hAnsi="Arial" w:cs="Arial"/>
          <w:b/>
          <w:bCs/>
          <w:i/>
          <w:iCs/>
          <w:sz w:val="22"/>
          <w:szCs w:val="22"/>
          <w:lang w:val="es-AR"/>
        </w:rPr>
        <w:t>.</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840"/>
        <w:jc w:val="both"/>
        <w:rPr>
          <w:rFonts w:ascii="Arial" w:hAnsi="Arial" w:cs="Arial"/>
          <w:b/>
          <w:bCs/>
          <w:i/>
          <w:iCs/>
          <w:sz w:val="22"/>
          <w:szCs w:val="22"/>
          <w:lang w:val="es-AR"/>
        </w:rPr>
      </w:pPr>
    </w:p>
    <w:p w:rsidR="00920ABC" w:rsidRPr="00D01D3B" w:rsidRDefault="001D713A" w:rsidP="001D713A">
      <w:pPr>
        <w:pStyle w:val="Estndar"/>
        <w:spacing w:line="254" w:lineRule="exact"/>
        <w:jc w:val="both"/>
        <w:rPr>
          <w:rFonts w:ascii="Arial" w:hAnsi="Arial" w:cs="Arial"/>
          <w:b/>
          <w:bCs/>
          <w:i/>
          <w:iCs/>
          <w:sz w:val="22"/>
          <w:szCs w:val="22"/>
          <w:lang w:val="es-AR"/>
        </w:rPr>
      </w:pPr>
      <w:r>
        <w:rPr>
          <w:rFonts w:ascii="Arial" w:hAnsi="Arial" w:cs="Arial"/>
          <w:b/>
          <w:bCs/>
          <w:i/>
          <w:iCs/>
          <w:sz w:val="22"/>
          <w:szCs w:val="22"/>
          <w:lang w:val="es-AR"/>
        </w:rPr>
        <w:t>Art. 1</w:t>
      </w:r>
      <w:r w:rsidR="00C6780A">
        <w:rPr>
          <w:rFonts w:ascii="Arial" w:hAnsi="Arial" w:cs="Arial"/>
          <w:b/>
          <w:bCs/>
          <w:i/>
          <w:iCs/>
          <w:sz w:val="22"/>
          <w:szCs w:val="22"/>
          <w:lang w:val="es-AR"/>
        </w:rPr>
        <w:t>3</w:t>
      </w:r>
      <w:r>
        <w:rPr>
          <w:rFonts w:ascii="Arial" w:hAnsi="Arial" w:cs="Arial"/>
          <w:b/>
          <w:bCs/>
          <w:i/>
          <w:iCs/>
          <w:sz w:val="22"/>
          <w:szCs w:val="22"/>
          <w:lang w:val="es-AR"/>
        </w:rPr>
        <w:t xml:space="preserve">° </w:t>
      </w:r>
      <w:r w:rsidR="00920ABC" w:rsidRPr="00D01D3B">
        <w:rPr>
          <w:rFonts w:ascii="Arial" w:hAnsi="Arial" w:cs="Arial"/>
          <w:b/>
          <w:bCs/>
          <w:i/>
          <w:iCs/>
          <w:sz w:val="22"/>
          <w:szCs w:val="22"/>
          <w:lang w:val="es-AR"/>
        </w:rPr>
        <w:t>RESERVA:</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840"/>
        <w:jc w:val="both"/>
        <w:rPr>
          <w:rFonts w:ascii="Arial" w:hAnsi="Arial" w:cs="Arial"/>
          <w:bCs/>
          <w:i/>
          <w:iCs/>
          <w:sz w:val="22"/>
          <w:szCs w:val="22"/>
          <w:lang w:val="es-AR"/>
        </w:rPr>
      </w:pPr>
    </w:p>
    <w:p w:rsidR="00920ABC" w:rsidRPr="00D01D3B" w:rsidRDefault="00920ABC" w:rsidP="00920ABC">
      <w:pPr>
        <w:pStyle w:val="Textopredete"/>
        <w:spacing w:line="240" w:lineRule="exact"/>
        <w:jc w:val="both"/>
        <w:rPr>
          <w:rFonts w:ascii="Arial" w:hAnsi="Arial" w:cs="Arial"/>
          <w:bCs/>
          <w:i/>
          <w:iCs/>
          <w:sz w:val="22"/>
          <w:szCs w:val="22"/>
          <w:lang w:val="es-AR"/>
        </w:rPr>
      </w:pPr>
      <w:r w:rsidRPr="00D01D3B">
        <w:rPr>
          <w:rFonts w:ascii="Arial" w:hAnsi="Arial" w:cs="Arial"/>
          <w:bCs/>
          <w:i/>
          <w:iCs/>
          <w:sz w:val="22"/>
          <w:szCs w:val="22"/>
          <w:lang w:val="es-AR"/>
        </w:rPr>
        <w:t xml:space="preserve">El Banco se reserva la potestad de dejar sin efecto en cualquier tramo del </w:t>
      </w:r>
      <w:proofErr w:type="spellStart"/>
      <w:r w:rsidRPr="00D01D3B">
        <w:rPr>
          <w:rFonts w:ascii="Arial" w:hAnsi="Arial" w:cs="Arial"/>
          <w:bCs/>
          <w:i/>
          <w:iCs/>
          <w:sz w:val="22"/>
          <w:szCs w:val="22"/>
          <w:lang w:val="es-AR"/>
        </w:rPr>
        <w:t>iter</w:t>
      </w:r>
      <w:proofErr w:type="spellEnd"/>
      <w:r w:rsidRPr="00D01D3B">
        <w:rPr>
          <w:rFonts w:ascii="Arial" w:hAnsi="Arial" w:cs="Arial"/>
          <w:bCs/>
          <w:i/>
          <w:iCs/>
          <w:sz w:val="22"/>
          <w:szCs w:val="22"/>
          <w:lang w:val="es-AR"/>
        </w:rPr>
        <w:t xml:space="preserve"> licitatorio</w:t>
      </w:r>
      <w:r w:rsidR="0025208B">
        <w:rPr>
          <w:rFonts w:ascii="Arial" w:hAnsi="Arial" w:cs="Arial"/>
          <w:bCs/>
          <w:i/>
          <w:iCs/>
          <w:sz w:val="22"/>
          <w:szCs w:val="22"/>
          <w:lang w:val="es-AR"/>
        </w:rPr>
        <w:t xml:space="preserve"> </w:t>
      </w:r>
      <w:r w:rsidR="0025208B" w:rsidRPr="00D01D3B">
        <w:rPr>
          <w:rFonts w:ascii="Arial" w:hAnsi="Arial" w:cs="Arial"/>
          <w:bCs/>
          <w:i/>
          <w:iCs/>
          <w:sz w:val="22"/>
          <w:szCs w:val="22"/>
          <w:lang w:val="es-AR"/>
        </w:rPr>
        <w:t>el presente llamado</w:t>
      </w:r>
      <w:r w:rsidR="0025208B">
        <w:rPr>
          <w:rFonts w:ascii="Arial" w:hAnsi="Arial" w:cs="Arial"/>
          <w:bCs/>
          <w:i/>
          <w:iCs/>
          <w:sz w:val="22"/>
          <w:szCs w:val="22"/>
          <w:lang w:val="es-AR"/>
        </w:rPr>
        <w:t>, hasta la eventual adjudicación</w:t>
      </w:r>
      <w:r w:rsidRPr="00D01D3B">
        <w:rPr>
          <w:rFonts w:ascii="Arial" w:hAnsi="Arial" w:cs="Arial"/>
          <w:bCs/>
          <w:i/>
          <w:iCs/>
          <w:sz w:val="22"/>
          <w:szCs w:val="22"/>
          <w:lang w:val="es-AR"/>
        </w:rPr>
        <w:t>, siempre que medien razones que comprometan el interés general, sin que ello genere obligación alguna de resarcimiento, sin perjuicio de la devolución de las correspondientes garantías de mantenimiento de ofertas y adjudicación si correspondiera.</w:t>
      </w:r>
    </w:p>
    <w:p w:rsidR="00920ABC" w:rsidRPr="00D01D3B" w:rsidRDefault="00920ABC" w:rsidP="00920ABC">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840"/>
        <w:jc w:val="both"/>
        <w:rPr>
          <w:rFonts w:ascii="Arial" w:hAnsi="Arial" w:cs="Arial"/>
          <w:bCs/>
          <w:i/>
          <w:iCs/>
          <w:sz w:val="22"/>
          <w:szCs w:val="22"/>
          <w:lang w:val="es-AR"/>
        </w:rPr>
      </w:pPr>
    </w:p>
    <w:p w:rsidR="00920ABC" w:rsidRPr="00D01D3B" w:rsidRDefault="00920ABC" w:rsidP="00920ABC">
      <w:pPr>
        <w:pStyle w:val="Textopredete"/>
        <w:spacing w:line="240" w:lineRule="exact"/>
        <w:jc w:val="both"/>
        <w:rPr>
          <w:rFonts w:ascii="Arial" w:hAnsi="Arial" w:cs="Arial"/>
          <w:bCs/>
          <w:i/>
          <w:iCs/>
          <w:sz w:val="22"/>
          <w:szCs w:val="22"/>
          <w:lang w:val="es-AR"/>
        </w:rPr>
      </w:pPr>
      <w:r w:rsidRPr="00D01D3B">
        <w:rPr>
          <w:rFonts w:ascii="Arial" w:hAnsi="Arial" w:cs="Arial"/>
          <w:bCs/>
          <w:i/>
          <w:sz w:val="22"/>
          <w:szCs w:val="22"/>
          <w:lang w:val="es-AR"/>
        </w:rPr>
        <w:lastRenderedPageBreak/>
        <w:t>El</w:t>
      </w:r>
      <w:r w:rsidRPr="00D01D3B">
        <w:rPr>
          <w:rFonts w:ascii="Arial" w:hAnsi="Arial" w:cs="Arial"/>
          <w:bCs/>
          <w:i/>
          <w:iCs/>
          <w:sz w:val="22"/>
          <w:szCs w:val="22"/>
          <w:lang w:val="es-AR"/>
        </w:rPr>
        <w:t xml:space="preserve"> Banco se reserva la facultad, a su exclusivo arbitrio, de conferir al proponente un plazo para subsanar los errores u omisiones no esenciales.</w:t>
      </w:r>
    </w:p>
    <w:p w:rsidR="003E3B8B" w:rsidRPr="00D01D3B" w:rsidRDefault="00623025" w:rsidP="00EA3D43">
      <w:pPr>
        <w:rPr>
          <w:rFonts w:ascii="Arial" w:hAnsi="Arial" w:cs="Arial"/>
          <w:i/>
          <w:iCs/>
          <w:szCs w:val="20"/>
        </w:rPr>
      </w:pPr>
      <w:r w:rsidRPr="00D01D3B">
        <w:rPr>
          <w:rFonts w:ascii="Arial" w:hAnsi="Arial" w:cs="Arial"/>
          <w:b/>
          <w:bCs/>
          <w:i/>
          <w:iCs/>
        </w:rPr>
        <w:br w:type="page"/>
      </w:r>
      <w:r w:rsidR="003E3B8B" w:rsidRPr="00D01D3B">
        <w:rPr>
          <w:rFonts w:ascii="Arial" w:hAnsi="Arial" w:cs="Arial"/>
          <w:b/>
          <w:bCs/>
          <w:i/>
          <w:iCs/>
          <w:szCs w:val="20"/>
        </w:rPr>
        <w:lastRenderedPageBreak/>
        <w:t xml:space="preserve">A) </w:t>
      </w:r>
      <w:r w:rsidR="003E3B8B" w:rsidRPr="00D01D3B">
        <w:rPr>
          <w:rFonts w:ascii="Arial" w:hAnsi="Arial" w:cs="Arial"/>
          <w:b/>
          <w:bCs/>
          <w:i/>
          <w:iCs/>
          <w:szCs w:val="20"/>
          <w:u w:val="single"/>
        </w:rPr>
        <w:t>SITUACION ANTE LA A.F.I.P.</w:t>
      </w:r>
      <w:r w:rsidR="003E3B8B" w:rsidRPr="00D01D3B">
        <w:rPr>
          <w:rFonts w:ascii="Arial" w:hAnsi="Arial" w:cs="Arial"/>
          <w:b/>
          <w:bCs/>
          <w:i/>
          <w:iCs/>
          <w:szCs w:val="20"/>
        </w:rPr>
        <w:t>:</w:t>
      </w:r>
    </w:p>
    <w:p w:rsidR="003E3B8B" w:rsidRPr="00D01D3B" w:rsidRDefault="003E3B8B" w:rsidP="003E3B8B">
      <w:pPr>
        <w:autoSpaceDE w:val="0"/>
        <w:autoSpaceDN w:val="0"/>
        <w:adjustRightInd w:val="0"/>
        <w:spacing w:after="120" w:line="260" w:lineRule="exact"/>
        <w:ind w:left="238"/>
        <w:jc w:val="both"/>
        <w:rPr>
          <w:rFonts w:ascii="Arial" w:hAnsi="Arial" w:cs="Arial"/>
          <w:i/>
          <w:iCs/>
        </w:rPr>
      </w:pPr>
      <w:r w:rsidRPr="00D01D3B">
        <w:rPr>
          <w:rFonts w:ascii="Arial" w:hAnsi="Arial" w:cs="Arial"/>
          <w:i/>
          <w:iCs/>
        </w:rPr>
        <w:t>El abajo firmante manifiesta en carácter de declaración jurada que la oferente, cuyos datos se detallan a continuación, no registra deudas impositivas o previsionales exigibles por la Administración Federal de Ingresos Públicos.</w:t>
      </w:r>
    </w:p>
    <w:p w:rsidR="003E3B8B" w:rsidRPr="00D01D3B" w:rsidRDefault="003E3B8B" w:rsidP="00F42471">
      <w:pPr>
        <w:numPr>
          <w:ilvl w:val="0"/>
          <w:numId w:val="2"/>
        </w:numPr>
        <w:tabs>
          <w:tab w:val="left" w:pos="578"/>
          <w:tab w:val="left" w:leader="dot" w:pos="9861"/>
        </w:tabs>
        <w:autoSpaceDE w:val="0"/>
        <w:autoSpaceDN w:val="0"/>
        <w:adjustRightInd w:val="0"/>
        <w:spacing w:after="0" w:line="260" w:lineRule="exact"/>
        <w:rPr>
          <w:i/>
          <w:iCs/>
        </w:rPr>
      </w:pPr>
      <w:r w:rsidRPr="00D01D3B">
        <w:rPr>
          <w:i/>
          <w:iCs/>
        </w:rPr>
        <w:t xml:space="preserve">Nombre de la Empresa: </w:t>
      </w:r>
      <w:r w:rsidRPr="00D01D3B">
        <w:rPr>
          <w:i/>
          <w:iCs/>
        </w:rPr>
        <w:tab/>
      </w:r>
    </w:p>
    <w:p w:rsidR="003E3B8B" w:rsidRPr="00D01D3B" w:rsidRDefault="003E3B8B" w:rsidP="00F42471">
      <w:pPr>
        <w:numPr>
          <w:ilvl w:val="0"/>
          <w:numId w:val="3"/>
        </w:numPr>
        <w:tabs>
          <w:tab w:val="left" w:pos="578"/>
          <w:tab w:val="left" w:leader="dot" w:pos="9861"/>
        </w:tabs>
        <w:autoSpaceDE w:val="0"/>
        <w:autoSpaceDN w:val="0"/>
        <w:adjustRightInd w:val="0"/>
        <w:spacing w:after="0" w:line="260" w:lineRule="exact"/>
        <w:rPr>
          <w:i/>
          <w:iCs/>
        </w:rPr>
      </w:pPr>
      <w:r w:rsidRPr="00D01D3B">
        <w:rPr>
          <w:i/>
          <w:iCs/>
        </w:rPr>
        <w:t xml:space="preserve">Domicilio Fiscal: </w:t>
      </w:r>
      <w:r w:rsidRPr="00D01D3B">
        <w:rPr>
          <w:i/>
          <w:iCs/>
        </w:rPr>
        <w:tab/>
      </w:r>
    </w:p>
    <w:p w:rsidR="003E3B8B" w:rsidRPr="00D01D3B" w:rsidRDefault="003E3B8B" w:rsidP="00F42471">
      <w:pPr>
        <w:numPr>
          <w:ilvl w:val="0"/>
          <w:numId w:val="4"/>
        </w:numPr>
        <w:tabs>
          <w:tab w:val="left" w:pos="578"/>
          <w:tab w:val="left" w:leader="dot" w:pos="9861"/>
        </w:tabs>
        <w:autoSpaceDE w:val="0"/>
        <w:autoSpaceDN w:val="0"/>
        <w:adjustRightInd w:val="0"/>
        <w:spacing w:after="0" w:line="260" w:lineRule="exact"/>
        <w:rPr>
          <w:i/>
          <w:iCs/>
        </w:rPr>
      </w:pPr>
      <w:r w:rsidRPr="00D01D3B">
        <w:rPr>
          <w:i/>
          <w:iCs/>
        </w:rPr>
        <w:t xml:space="preserve">Número de C.U.I.T.: </w:t>
      </w:r>
      <w:r w:rsidRPr="00D01D3B">
        <w:rPr>
          <w:i/>
          <w:iCs/>
        </w:rPr>
        <w:tab/>
      </w:r>
    </w:p>
    <w:p w:rsidR="003E3B8B" w:rsidRPr="00D01D3B" w:rsidRDefault="003E3B8B" w:rsidP="003E3B8B">
      <w:pPr>
        <w:tabs>
          <w:tab w:val="left" w:pos="578"/>
          <w:tab w:val="left" w:leader="dot" w:pos="9861"/>
        </w:tabs>
        <w:autoSpaceDE w:val="0"/>
        <w:autoSpaceDN w:val="0"/>
        <w:adjustRightInd w:val="0"/>
        <w:spacing w:line="260" w:lineRule="exact"/>
        <w:rPr>
          <w:i/>
          <w:iCs/>
        </w:rPr>
      </w:pPr>
    </w:p>
    <w:p w:rsidR="003E3B8B" w:rsidRPr="00D01D3B" w:rsidRDefault="003E3B8B" w:rsidP="003E3B8B">
      <w:pPr>
        <w:autoSpaceDE w:val="0"/>
        <w:autoSpaceDN w:val="0"/>
        <w:adjustRightInd w:val="0"/>
        <w:spacing w:line="260" w:lineRule="exact"/>
        <w:jc w:val="both"/>
        <w:rPr>
          <w:rFonts w:ascii="Arial" w:hAnsi="Arial" w:cs="Arial"/>
          <w:i/>
          <w:iCs/>
          <w:szCs w:val="20"/>
        </w:rPr>
      </w:pPr>
      <w:r w:rsidRPr="00D01D3B">
        <w:rPr>
          <w:rFonts w:ascii="Arial" w:hAnsi="Arial" w:cs="Arial"/>
          <w:b/>
          <w:bCs/>
          <w:i/>
          <w:iCs/>
          <w:szCs w:val="20"/>
        </w:rPr>
        <w:t xml:space="preserve">B) </w:t>
      </w:r>
      <w:r w:rsidRPr="00D01D3B">
        <w:rPr>
          <w:rFonts w:ascii="Arial" w:hAnsi="Arial" w:cs="Arial"/>
          <w:b/>
          <w:bCs/>
          <w:i/>
          <w:iCs/>
          <w:szCs w:val="20"/>
          <w:u w:val="single"/>
        </w:rPr>
        <w:t>DOMICILIO ESPECIAL</w:t>
      </w:r>
      <w:r w:rsidRPr="00D01D3B">
        <w:rPr>
          <w:rFonts w:ascii="Arial" w:hAnsi="Arial" w:cs="Arial"/>
          <w:b/>
          <w:bCs/>
          <w:i/>
          <w:iCs/>
          <w:szCs w:val="20"/>
        </w:rPr>
        <w:t>:</w:t>
      </w:r>
    </w:p>
    <w:p w:rsidR="003E3B8B" w:rsidRPr="00D01D3B" w:rsidRDefault="003E3B8B" w:rsidP="003E3B8B">
      <w:pPr>
        <w:autoSpaceDE w:val="0"/>
        <w:autoSpaceDN w:val="0"/>
        <w:adjustRightInd w:val="0"/>
        <w:spacing w:line="260" w:lineRule="exact"/>
        <w:ind w:left="238"/>
        <w:jc w:val="both"/>
        <w:rPr>
          <w:rFonts w:ascii="Arial" w:hAnsi="Arial" w:cs="Arial"/>
          <w:i/>
          <w:iCs/>
          <w:szCs w:val="20"/>
        </w:rPr>
      </w:pPr>
      <w:r w:rsidRPr="00D01D3B">
        <w:rPr>
          <w:rFonts w:ascii="Arial" w:hAnsi="Arial" w:cs="Arial"/>
          <w:i/>
          <w:iCs/>
        </w:rPr>
        <w:t>A los efectos del cumplimiento de sus obligaciones, la oferente constituye domicilio especial en ........................................................................................................................., Ciudad Autónoma de Buenos Aires, aceptando someterse, en caso de controversia, a la jurisdicción de los Tribunales Federales de la Ciudad Autónoma de Buenos Aires, haciendo renuncia a cualquier otro fuero o jurisdicción que pudiera corresponderle</w:t>
      </w:r>
      <w:r w:rsidRPr="00D01D3B">
        <w:rPr>
          <w:rFonts w:ascii="Arial" w:hAnsi="Arial" w:cs="Arial"/>
          <w:i/>
          <w:iCs/>
          <w:szCs w:val="20"/>
        </w:rPr>
        <w:t>.</w:t>
      </w:r>
    </w:p>
    <w:p w:rsidR="003E3B8B" w:rsidRPr="00D01D3B" w:rsidRDefault="003E3B8B" w:rsidP="003E3B8B">
      <w:pPr>
        <w:autoSpaceDE w:val="0"/>
        <w:autoSpaceDN w:val="0"/>
        <w:adjustRightInd w:val="0"/>
        <w:spacing w:line="260" w:lineRule="exact"/>
        <w:jc w:val="both"/>
        <w:rPr>
          <w:rFonts w:ascii="Arial" w:hAnsi="Arial" w:cs="Arial"/>
          <w:i/>
          <w:iCs/>
          <w:szCs w:val="20"/>
        </w:rPr>
      </w:pPr>
    </w:p>
    <w:p w:rsidR="003E3B8B" w:rsidRPr="00D01D3B" w:rsidRDefault="003E3B8B" w:rsidP="003E3B8B">
      <w:pPr>
        <w:autoSpaceDE w:val="0"/>
        <w:autoSpaceDN w:val="0"/>
        <w:adjustRightInd w:val="0"/>
        <w:spacing w:after="120" w:line="260" w:lineRule="exact"/>
        <w:jc w:val="both"/>
        <w:rPr>
          <w:rFonts w:ascii="Arial" w:hAnsi="Arial" w:cs="Arial"/>
          <w:i/>
          <w:iCs/>
          <w:szCs w:val="20"/>
        </w:rPr>
      </w:pPr>
      <w:r w:rsidRPr="00D01D3B">
        <w:rPr>
          <w:rFonts w:ascii="Arial" w:hAnsi="Arial" w:cs="Arial"/>
          <w:b/>
          <w:bCs/>
          <w:i/>
          <w:iCs/>
          <w:szCs w:val="20"/>
        </w:rPr>
        <w:t xml:space="preserve">C) </w:t>
      </w:r>
      <w:r w:rsidRPr="00D01D3B">
        <w:rPr>
          <w:rFonts w:ascii="Arial" w:hAnsi="Arial" w:cs="Arial"/>
          <w:b/>
          <w:bCs/>
          <w:i/>
          <w:iCs/>
          <w:szCs w:val="20"/>
          <w:u w:val="single"/>
        </w:rPr>
        <w:t>IDENTIFICACION DEL FIRMANTE DE LA PROPUESTA</w:t>
      </w:r>
      <w:r w:rsidRPr="00D01D3B">
        <w:rPr>
          <w:rFonts w:ascii="Arial" w:hAnsi="Arial" w:cs="Arial"/>
          <w:b/>
          <w:bCs/>
          <w:i/>
          <w:iCs/>
          <w:szCs w:val="20"/>
        </w:rPr>
        <w:t>:</w:t>
      </w:r>
    </w:p>
    <w:p w:rsidR="003E3B8B" w:rsidRPr="00D01D3B" w:rsidRDefault="003E3B8B" w:rsidP="00F42471">
      <w:pPr>
        <w:numPr>
          <w:ilvl w:val="0"/>
          <w:numId w:val="5"/>
        </w:numPr>
        <w:tabs>
          <w:tab w:val="left" w:pos="578"/>
          <w:tab w:val="left" w:leader="dot" w:pos="9861"/>
        </w:tabs>
        <w:autoSpaceDE w:val="0"/>
        <w:autoSpaceDN w:val="0"/>
        <w:adjustRightInd w:val="0"/>
        <w:spacing w:after="0" w:line="260" w:lineRule="exact"/>
        <w:rPr>
          <w:i/>
          <w:iCs/>
        </w:rPr>
      </w:pPr>
      <w:r w:rsidRPr="00D01D3B">
        <w:rPr>
          <w:i/>
          <w:iCs/>
        </w:rPr>
        <w:t xml:space="preserve">Nombre y Apellido: </w:t>
      </w:r>
      <w:r w:rsidRPr="00D01D3B">
        <w:rPr>
          <w:i/>
          <w:iCs/>
        </w:rPr>
        <w:tab/>
      </w:r>
    </w:p>
    <w:p w:rsidR="003E3B8B" w:rsidRPr="00D01D3B" w:rsidRDefault="003E3B8B" w:rsidP="00F42471">
      <w:pPr>
        <w:numPr>
          <w:ilvl w:val="0"/>
          <w:numId w:val="6"/>
        </w:numPr>
        <w:tabs>
          <w:tab w:val="left" w:pos="578"/>
          <w:tab w:val="left" w:leader="dot" w:pos="9861"/>
        </w:tabs>
        <w:autoSpaceDE w:val="0"/>
        <w:autoSpaceDN w:val="0"/>
        <w:adjustRightInd w:val="0"/>
        <w:spacing w:after="0" w:line="260" w:lineRule="exact"/>
        <w:rPr>
          <w:i/>
          <w:iCs/>
        </w:rPr>
      </w:pPr>
      <w:r w:rsidRPr="00D01D3B">
        <w:rPr>
          <w:i/>
          <w:iCs/>
        </w:rPr>
        <w:t xml:space="preserve">Tipo y número de documento de identidad: </w:t>
      </w:r>
      <w:r w:rsidRPr="00D01D3B">
        <w:rPr>
          <w:i/>
          <w:iCs/>
        </w:rPr>
        <w:tab/>
      </w:r>
    </w:p>
    <w:p w:rsidR="003E3B8B" w:rsidRPr="00D01D3B" w:rsidRDefault="003E3B8B" w:rsidP="00F42471">
      <w:pPr>
        <w:numPr>
          <w:ilvl w:val="0"/>
          <w:numId w:val="7"/>
        </w:numPr>
        <w:tabs>
          <w:tab w:val="left" w:pos="578"/>
          <w:tab w:val="left" w:leader="dot" w:pos="9861"/>
        </w:tabs>
        <w:autoSpaceDE w:val="0"/>
        <w:autoSpaceDN w:val="0"/>
        <w:adjustRightInd w:val="0"/>
        <w:spacing w:after="0" w:line="260" w:lineRule="exact"/>
        <w:rPr>
          <w:i/>
          <w:iCs/>
          <w:szCs w:val="20"/>
        </w:rPr>
      </w:pPr>
      <w:r w:rsidRPr="00D01D3B">
        <w:rPr>
          <w:i/>
          <w:iCs/>
        </w:rPr>
        <w:t>Carácter invocado:</w:t>
      </w:r>
      <w:r w:rsidRPr="00D01D3B">
        <w:rPr>
          <w:i/>
          <w:iCs/>
          <w:szCs w:val="20"/>
        </w:rPr>
        <w:t xml:space="preserve"> </w:t>
      </w:r>
      <w:r w:rsidRPr="00D01D3B">
        <w:rPr>
          <w:i/>
          <w:iCs/>
          <w:szCs w:val="20"/>
        </w:rPr>
        <w:tab/>
      </w:r>
    </w:p>
    <w:p w:rsidR="003E3B8B" w:rsidRPr="00D01D3B" w:rsidRDefault="003E3B8B" w:rsidP="00F42471">
      <w:pPr>
        <w:numPr>
          <w:ilvl w:val="0"/>
          <w:numId w:val="7"/>
        </w:numPr>
        <w:tabs>
          <w:tab w:val="left" w:pos="578"/>
          <w:tab w:val="left" w:leader="dot" w:pos="9861"/>
        </w:tabs>
        <w:autoSpaceDE w:val="0"/>
        <w:autoSpaceDN w:val="0"/>
        <w:adjustRightInd w:val="0"/>
        <w:spacing w:after="0" w:line="260" w:lineRule="exact"/>
        <w:rPr>
          <w:i/>
          <w:iCs/>
          <w:szCs w:val="20"/>
        </w:rPr>
      </w:pPr>
      <w:r w:rsidRPr="00D01D3B">
        <w:rPr>
          <w:i/>
          <w:iCs/>
          <w:szCs w:val="20"/>
        </w:rPr>
        <w:t>Teléfono: ……………………………………………………………………………………………………...</w:t>
      </w:r>
    </w:p>
    <w:p w:rsidR="003E3B8B" w:rsidRPr="00D01D3B" w:rsidRDefault="003E3B8B" w:rsidP="003E3B8B">
      <w:pPr>
        <w:tabs>
          <w:tab w:val="left" w:pos="578"/>
          <w:tab w:val="left" w:leader="dot" w:pos="9861"/>
        </w:tabs>
        <w:autoSpaceDE w:val="0"/>
        <w:autoSpaceDN w:val="0"/>
        <w:adjustRightInd w:val="0"/>
        <w:spacing w:line="260" w:lineRule="exact"/>
        <w:rPr>
          <w:i/>
          <w:iCs/>
          <w:szCs w:val="20"/>
        </w:rPr>
      </w:pPr>
    </w:p>
    <w:p w:rsidR="003E3B8B" w:rsidRPr="00D01D3B" w:rsidRDefault="003E3B8B" w:rsidP="003E3B8B">
      <w:pPr>
        <w:autoSpaceDE w:val="0"/>
        <w:autoSpaceDN w:val="0"/>
        <w:adjustRightInd w:val="0"/>
        <w:spacing w:line="260" w:lineRule="exact"/>
        <w:ind w:left="360" w:hanging="360"/>
        <w:jc w:val="both"/>
        <w:rPr>
          <w:rFonts w:ascii="Arial" w:hAnsi="Arial" w:cs="Arial"/>
          <w:i/>
          <w:iCs/>
          <w:szCs w:val="20"/>
        </w:rPr>
      </w:pPr>
      <w:r w:rsidRPr="00D01D3B">
        <w:rPr>
          <w:rFonts w:ascii="Arial" w:hAnsi="Arial" w:cs="Arial"/>
          <w:b/>
          <w:bCs/>
          <w:i/>
          <w:iCs/>
          <w:szCs w:val="20"/>
        </w:rPr>
        <w:t xml:space="preserve">D) </w:t>
      </w:r>
      <w:r w:rsidRPr="00D01D3B">
        <w:rPr>
          <w:rFonts w:ascii="Arial" w:hAnsi="Arial" w:cs="Arial"/>
          <w:b/>
          <w:bCs/>
          <w:i/>
          <w:iCs/>
          <w:szCs w:val="20"/>
          <w:u w:val="single"/>
        </w:rPr>
        <w:t>PERSONAS AUTORIZADAS A RETIRAR GARANTIAS CONSTITUIDAS EN CHEQUE</w:t>
      </w:r>
      <w:r w:rsidRPr="00D01D3B">
        <w:rPr>
          <w:rFonts w:ascii="Arial" w:hAnsi="Arial" w:cs="Arial"/>
          <w:b/>
          <w:bCs/>
          <w:i/>
          <w:iCs/>
          <w:szCs w:val="20"/>
        </w:rPr>
        <w:t>:</w:t>
      </w:r>
    </w:p>
    <w:p w:rsidR="003E3B8B" w:rsidRPr="00D01D3B" w:rsidRDefault="003E3B8B" w:rsidP="00F42471">
      <w:pPr>
        <w:numPr>
          <w:ilvl w:val="0"/>
          <w:numId w:val="8"/>
        </w:numPr>
        <w:tabs>
          <w:tab w:val="left" w:pos="578"/>
          <w:tab w:val="left" w:leader="dot" w:pos="9811"/>
        </w:tabs>
        <w:autoSpaceDE w:val="0"/>
        <w:autoSpaceDN w:val="0"/>
        <w:adjustRightInd w:val="0"/>
        <w:spacing w:after="0" w:line="260" w:lineRule="exact"/>
        <w:rPr>
          <w:i/>
          <w:iCs/>
          <w:szCs w:val="20"/>
        </w:rPr>
      </w:pPr>
      <w:r w:rsidRPr="00D01D3B">
        <w:rPr>
          <w:i/>
          <w:iCs/>
        </w:rPr>
        <w:t>Nombre y Apellido - tipo y número de documento</w:t>
      </w:r>
      <w:r w:rsidRPr="00D01D3B">
        <w:rPr>
          <w:i/>
          <w:iCs/>
          <w:szCs w:val="20"/>
        </w:rPr>
        <w:t xml:space="preserve">: </w:t>
      </w:r>
      <w:r w:rsidRPr="00D01D3B">
        <w:rPr>
          <w:i/>
          <w:iCs/>
        </w:rPr>
        <w:tab/>
      </w:r>
    </w:p>
    <w:p w:rsidR="00C6780A" w:rsidRDefault="00C6780A" w:rsidP="00C6780A">
      <w:pPr>
        <w:pStyle w:val="Textopredete"/>
        <w:jc w:val="center"/>
        <w:rPr>
          <w:rFonts w:ascii="Arial" w:hAnsi="Arial" w:cs="Arial"/>
          <w:i/>
          <w:iCs/>
          <w:szCs w:val="20"/>
          <w:lang w:val="es-AR"/>
        </w:rPr>
      </w:pPr>
    </w:p>
    <w:p w:rsidR="00C6780A" w:rsidRPr="00C6780A" w:rsidRDefault="00C6780A" w:rsidP="00C6780A">
      <w:pPr>
        <w:pStyle w:val="Textopredete"/>
        <w:rPr>
          <w:rFonts w:ascii="Arial" w:hAnsi="Arial" w:cs="Arial"/>
          <w:b/>
          <w:i/>
          <w:iCs/>
          <w:szCs w:val="20"/>
          <w:lang w:val="es-AR"/>
        </w:rPr>
      </w:pPr>
      <w:r w:rsidRPr="00C6780A">
        <w:rPr>
          <w:rFonts w:ascii="Arial" w:hAnsi="Arial" w:cs="Arial"/>
          <w:b/>
          <w:i/>
          <w:iCs/>
          <w:szCs w:val="20"/>
          <w:lang w:val="es-AR"/>
        </w:rPr>
        <w:t xml:space="preserve">E) DOMICILIO ELECTRONICO: </w:t>
      </w:r>
    </w:p>
    <w:p w:rsidR="00C6780A" w:rsidRPr="00C6780A" w:rsidRDefault="00C6780A" w:rsidP="00C6780A">
      <w:pPr>
        <w:pStyle w:val="Textopredete"/>
        <w:jc w:val="center"/>
        <w:rPr>
          <w:rFonts w:ascii="Arial" w:hAnsi="Arial" w:cs="Arial"/>
          <w:i/>
          <w:iCs/>
          <w:szCs w:val="20"/>
          <w:lang w:val="es-AR"/>
        </w:rPr>
      </w:pPr>
      <w:r w:rsidRPr="00C6780A">
        <w:rPr>
          <w:rFonts w:ascii="Arial" w:hAnsi="Arial" w:cs="Arial"/>
          <w:i/>
          <w:iCs/>
          <w:szCs w:val="20"/>
          <w:lang w:val="es-AR"/>
        </w:rPr>
        <w:t xml:space="preserve"> </w:t>
      </w:r>
    </w:p>
    <w:p w:rsidR="00920ABC" w:rsidRPr="00D01D3B" w:rsidRDefault="00C6780A" w:rsidP="00C6780A">
      <w:pPr>
        <w:autoSpaceDE w:val="0"/>
        <w:autoSpaceDN w:val="0"/>
        <w:adjustRightInd w:val="0"/>
        <w:spacing w:after="120" w:line="260" w:lineRule="exact"/>
        <w:ind w:left="238"/>
        <w:jc w:val="both"/>
      </w:pPr>
      <w:r w:rsidRPr="00C6780A">
        <w:rPr>
          <w:rFonts w:ascii="Arial" w:hAnsi="Arial" w:cs="Arial"/>
          <w:i/>
          <w:iCs/>
        </w:rPr>
        <w:t>A los efectos de remitir las notificaciones que se cursen en el marco del procedimiento de selección.</w:t>
      </w:r>
      <w:r w:rsidR="003E3B8B" w:rsidRPr="00C6780A">
        <w:rPr>
          <w:rFonts w:ascii="Arial" w:hAnsi="Arial" w:cs="Arial"/>
          <w:i/>
          <w:iCs/>
        </w:rPr>
        <w:tab/>
      </w:r>
      <w:r w:rsidR="00920ABC" w:rsidRPr="00D01D3B">
        <w:br w:type="page"/>
      </w:r>
    </w:p>
    <w:p w:rsidR="00353B15" w:rsidRDefault="0070456E" w:rsidP="00353B15">
      <w:pPr>
        <w:jc w:val="center"/>
        <w:rPr>
          <w:rFonts w:ascii="Arial" w:hAnsi="Arial" w:cs="Arial"/>
          <w:b/>
          <w:i/>
          <w:sz w:val="24"/>
          <w:u w:val="single"/>
        </w:rPr>
      </w:pPr>
      <w:r>
        <w:rPr>
          <w:rFonts w:ascii="Arial" w:hAnsi="Arial" w:cs="Arial"/>
          <w:b/>
          <w:i/>
          <w:sz w:val="24"/>
          <w:u w:val="single"/>
        </w:rPr>
        <w:lastRenderedPageBreak/>
        <w:t>ANEXO I</w:t>
      </w:r>
    </w:p>
    <w:p w:rsidR="00EC0745" w:rsidRDefault="00EC0745" w:rsidP="00EC0745">
      <w:pPr>
        <w:jc w:val="center"/>
        <w:rPr>
          <w:rFonts w:ascii="Arial" w:hAnsi="Arial" w:cs="Arial"/>
          <w:b/>
          <w:i/>
          <w:sz w:val="24"/>
          <w:u w:val="single"/>
        </w:rPr>
      </w:pPr>
      <w:r w:rsidRPr="00EC0745">
        <w:rPr>
          <w:rFonts w:ascii="Arial" w:hAnsi="Arial" w:cs="Arial"/>
          <w:b/>
          <w:i/>
          <w:sz w:val="24"/>
          <w:u w:val="single"/>
        </w:rPr>
        <w:t>PLANILLA DE COTIZACIÓN</w:t>
      </w:r>
    </w:p>
    <w:p w:rsidR="00353B15" w:rsidRPr="00EC0745" w:rsidRDefault="00353B15" w:rsidP="00EC0745">
      <w:pPr>
        <w:jc w:val="center"/>
        <w:rPr>
          <w:rFonts w:ascii="Arial" w:hAnsi="Arial" w:cs="Arial"/>
          <w:b/>
          <w:i/>
          <w:sz w:val="24"/>
          <w:u w:val="single"/>
        </w:rPr>
      </w:pPr>
    </w:p>
    <w:tbl>
      <w:tblPr>
        <w:tblW w:w="9300" w:type="dxa"/>
        <w:tblCellMar>
          <w:left w:w="70" w:type="dxa"/>
          <w:right w:w="70" w:type="dxa"/>
        </w:tblCellMar>
        <w:tblLook w:val="04A0" w:firstRow="1" w:lastRow="0" w:firstColumn="1" w:lastColumn="0" w:noHBand="0" w:noVBand="1"/>
      </w:tblPr>
      <w:tblGrid>
        <w:gridCol w:w="344"/>
        <w:gridCol w:w="2391"/>
        <w:gridCol w:w="858"/>
        <w:gridCol w:w="917"/>
        <w:gridCol w:w="933"/>
        <w:gridCol w:w="776"/>
        <w:gridCol w:w="652"/>
        <w:gridCol w:w="989"/>
        <w:gridCol w:w="1440"/>
      </w:tblGrid>
      <w:tr w:rsidR="00310438" w:rsidRPr="00310438" w:rsidTr="00310438">
        <w:trPr>
          <w:trHeight w:val="465"/>
          <w:tblHeader/>
        </w:trPr>
        <w:tc>
          <w:tcPr>
            <w:tcW w:w="3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R.</w:t>
            </w:r>
          </w:p>
        </w:tc>
        <w:tc>
          <w:tcPr>
            <w:tcW w:w="2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DESCRIPCIÓN</w:t>
            </w:r>
          </w:p>
        </w:tc>
        <w:tc>
          <w:tcPr>
            <w:tcW w:w="2720" w:type="dxa"/>
            <w:gridSpan w:val="3"/>
            <w:tcBorders>
              <w:top w:val="single" w:sz="8" w:space="0" w:color="auto"/>
              <w:left w:val="nil"/>
              <w:bottom w:val="single" w:sz="8" w:space="0" w:color="auto"/>
              <w:right w:val="single" w:sz="8" w:space="0" w:color="000000"/>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MARCAS DE REFERENCIAS</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MARCA</w:t>
            </w:r>
          </w:p>
        </w:tc>
        <w:tc>
          <w:tcPr>
            <w:tcW w:w="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CANT.</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xml:space="preserve">PRECIO </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SUBTOTAL</w:t>
            </w:r>
          </w:p>
        </w:tc>
      </w:tr>
      <w:tr w:rsidR="00310438" w:rsidRPr="00310438" w:rsidTr="00310438">
        <w:trPr>
          <w:trHeight w:val="390"/>
          <w:tblHeader/>
        </w:trPr>
        <w:tc>
          <w:tcPr>
            <w:tcW w:w="320" w:type="dxa"/>
            <w:vMerge/>
            <w:tcBorders>
              <w:top w:val="single" w:sz="8" w:space="0" w:color="auto"/>
              <w:left w:val="single" w:sz="8" w:space="0" w:color="auto"/>
              <w:bottom w:val="single" w:sz="8" w:space="0" w:color="000000"/>
              <w:right w:val="single" w:sz="8" w:space="0" w:color="auto"/>
            </w:tcBorders>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p>
        </w:tc>
        <w:tc>
          <w:tcPr>
            <w:tcW w:w="2420" w:type="dxa"/>
            <w:vMerge/>
            <w:tcBorders>
              <w:top w:val="single" w:sz="8" w:space="0" w:color="auto"/>
              <w:left w:val="single" w:sz="8" w:space="0" w:color="auto"/>
              <w:bottom w:val="single" w:sz="8" w:space="0" w:color="000000"/>
              <w:right w:val="single" w:sz="8" w:space="0" w:color="auto"/>
            </w:tcBorders>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1</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2</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3</w:t>
            </w:r>
          </w:p>
        </w:tc>
        <w:tc>
          <w:tcPr>
            <w:tcW w:w="760" w:type="dxa"/>
            <w:vMerge/>
            <w:tcBorders>
              <w:top w:val="single" w:sz="8" w:space="0" w:color="auto"/>
              <w:left w:val="single" w:sz="8" w:space="0" w:color="auto"/>
              <w:bottom w:val="single" w:sz="8" w:space="0" w:color="000000"/>
              <w:right w:val="single" w:sz="8" w:space="0" w:color="auto"/>
            </w:tcBorders>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p>
        </w:tc>
        <w:tc>
          <w:tcPr>
            <w:tcW w:w="620" w:type="dxa"/>
            <w:vMerge/>
            <w:tcBorders>
              <w:top w:val="single" w:sz="8" w:space="0" w:color="auto"/>
              <w:left w:val="single" w:sz="8" w:space="0" w:color="auto"/>
              <w:bottom w:val="single" w:sz="8" w:space="0" w:color="000000"/>
              <w:right w:val="single" w:sz="8" w:space="0" w:color="auto"/>
            </w:tcBorders>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w:t>
            </w:r>
          </w:p>
        </w:tc>
        <w:tc>
          <w:tcPr>
            <w:tcW w:w="24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sz w:val="20"/>
                <w:szCs w:val="20"/>
                <w:lang w:eastAsia="es-AR"/>
              </w:rPr>
            </w:pPr>
            <w:r w:rsidRPr="00310438">
              <w:rPr>
                <w:rFonts w:ascii="Calibri" w:eastAsia="Times New Roman" w:hAnsi="Calibri" w:cs="Calibri"/>
                <w:sz w:val="20"/>
                <w:szCs w:val="20"/>
                <w:lang w:eastAsia="es-AR"/>
              </w:rPr>
              <w:t xml:space="preserve">Amoladora angular 5" (125 mm) 1500 W </w:t>
            </w:r>
          </w:p>
        </w:tc>
        <w:tc>
          <w:tcPr>
            <w:tcW w:w="8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9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7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c>
          <w:tcPr>
            <w:tcW w:w="14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24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sz w:val="20"/>
                <w:szCs w:val="20"/>
                <w:lang w:eastAsia="es-AR"/>
              </w:rPr>
            </w:pPr>
            <w:r w:rsidRPr="00310438">
              <w:rPr>
                <w:rFonts w:ascii="Calibri" w:eastAsia="Times New Roman" w:hAnsi="Calibri" w:cs="Calibri"/>
                <w:sz w:val="20"/>
                <w:szCs w:val="20"/>
                <w:lang w:eastAsia="es-AR"/>
              </w:rPr>
              <w:t xml:space="preserve">Amoladora angular  4 1/2" (115mm) 850 W </w:t>
            </w:r>
          </w:p>
        </w:tc>
        <w:tc>
          <w:tcPr>
            <w:tcW w:w="8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9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7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c>
          <w:tcPr>
            <w:tcW w:w="14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w:t>
            </w:r>
          </w:p>
        </w:tc>
        <w:tc>
          <w:tcPr>
            <w:tcW w:w="24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sz w:val="20"/>
                <w:szCs w:val="20"/>
                <w:lang w:eastAsia="es-AR"/>
              </w:rPr>
            </w:pPr>
            <w:r w:rsidRPr="00310438">
              <w:rPr>
                <w:rFonts w:ascii="Calibri" w:eastAsia="Times New Roman" w:hAnsi="Calibri" w:cs="Calibri"/>
                <w:sz w:val="20"/>
                <w:szCs w:val="20"/>
                <w:lang w:eastAsia="es-AR"/>
              </w:rPr>
              <w:t xml:space="preserve">Taladro percutor  700W </w:t>
            </w:r>
          </w:p>
        </w:tc>
        <w:tc>
          <w:tcPr>
            <w:tcW w:w="8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9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7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w:t>
            </w:r>
          </w:p>
        </w:tc>
        <w:tc>
          <w:tcPr>
            <w:tcW w:w="100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c>
          <w:tcPr>
            <w:tcW w:w="14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24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sz w:val="20"/>
                <w:szCs w:val="20"/>
                <w:lang w:eastAsia="es-AR"/>
              </w:rPr>
            </w:pPr>
            <w:r w:rsidRPr="00310438">
              <w:rPr>
                <w:rFonts w:ascii="Calibri" w:eastAsia="Times New Roman" w:hAnsi="Calibri" w:cs="Calibri"/>
                <w:sz w:val="20"/>
                <w:szCs w:val="20"/>
                <w:lang w:eastAsia="es-AR"/>
              </w:rPr>
              <w:t xml:space="preserve">Martillo roto-percutor  8,8 J impacto, 1150 W </w:t>
            </w:r>
          </w:p>
        </w:tc>
        <w:tc>
          <w:tcPr>
            <w:tcW w:w="8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9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7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w:t>
            </w:r>
          </w:p>
        </w:tc>
        <w:tc>
          <w:tcPr>
            <w:tcW w:w="100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c>
          <w:tcPr>
            <w:tcW w:w="14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24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sz w:val="20"/>
                <w:szCs w:val="20"/>
                <w:lang w:eastAsia="es-AR"/>
              </w:rPr>
            </w:pPr>
            <w:r w:rsidRPr="00310438">
              <w:rPr>
                <w:rFonts w:ascii="Calibri" w:eastAsia="Times New Roman" w:hAnsi="Calibri" w:cs="Calibri"/>
                <w:sz w:val="20"/>
                <w:szCs w:val="20"/>
                <w:lang w:eastAsia="es-AR"/>
              </w:rPr>
              <w:t xml:space="preserve">Sierra caladora 780W </w:t>
            </w:r>
          </w:p>
        </w:tc>
        <w:tc>
          <w:tcPr>
            <w:tcW w:w="8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9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7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w:t>
            </w:r>
          </w:p>
        </w:tc>
        <w:tc>
          <w:tcPr>
            <w:tcW w:w="100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c>
          <w:tcPr>
            <w:tcW w:w="14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w:t>
            </w:r>
          </w:p>
        </w:tc>
        <w:tc>
          <w:tcPr>
            <w:tcW w:w="24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sz w:val="20"/>
                <w:szCs w:val="20"/>
                <w:lang w:eastAsia="es-AR"/>
              </w:rPr>
            </w:pPr>
            <w:r w:rsidRPr="00310438">
              <w:rPr>
                <w:rFonts w:ascii="Calibri" w:eastAsia="Times New Roman" w:hAnsi="Calibri" w:cs="Calibri"/>
                <w:sz w:val="20"/>
                <w:szCs w:val="20"/>
                <w:lang w:eastAsia="es-AR"/>
              </w:rPr>
              <w:t>Taladro atornillador a batería 14,4V con percutor, batería de Li-ion</w:t>
            </w:r>
          </w:p>
        </w:tc>
        <w:tc>
          <w:tcPr>
            <w:tcW w:w="8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9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7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c>
          <w:tcPr>
            <w:tcW w:w="14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7</w:t>
            </w:r>
          </w:p>
        </w:tc>
        <w:tc>
          <w:tcPr>
            <w:tcW w:w="24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sz w:val="20"/>
                <w:szCs w:val="20"/>
                <w:lang w:eastAsia="es-AR"/>
              </w:rPr>
            </w:pPr>
            <w:r w:rsidRPr="00310438">
              <w:rPr>
                <w:rFonts w:ascii="Calibri" w:eastAsia="Times New Roman" w:hAnsi="Calibri" w:cs="Calibri"/>
                <w:sz w:val="20"/>
                <w:szCs w:val="20"/>
                <w:lang w:eastAsia="es-AR"/>
              </w:rPr>
              <w:t>Taladro atornillador a batería 18 V, con percutor,  batería de Li-ion</w:t>
            </w:r>
          </w:p>
        </w:tc>
        <w:tc>
          <w:tcPr>
            <w:tcW w:w="8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9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7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c>
          <w:tcPr>
            <w:tcW w:w="1460" w:type="dxa"/>
            <w:tcBorders>
              <w:top w:val="nil"/>
              <w:left w:val="nil"/>
              <w:bottom w:val="single" w:sz="8" w:space="0" w:color="auto"/>
              <w:right w:val="single" w:sz="8" w:space="0" w:color="auto"/>
            </w:tcBorders>
            <w:shd w:val="clear" w:color="000000" w:fill="FFFFFF"/>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8</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aislado 1000 V punta plana 2,5 x 75 </w:t>
            </w:r>
            <w:proofErr w:type="spellStart"/>
            <w:r w:rsidRPr="00310438">
              <w:rPr>
                <w:rFonts w:ascii="Calibri" w:eastAsia="Times New Roman" w:hAnsi="Calibri" w:cs="Calibri"/>
                <w:color w:val="000000"/>
                <w:sz w:val="20"/>
                <w:szCs w:val="20"/>
                <w:lang w:eastAsia="es-AR"/>
              </w:rPr>
              <w:t>mm.</w:t>
            </w:r>
            <w:proofErr w:type="spellEnd"/>
            <w:r w:rsidRPr="00310438">
              <w:rPr>
                <w:rFonts w:ascii="Calibri" w:eastAsia="Times New Roman" w:hAnsi="Calibri" w:cs="Calibri"/>
                <w:color w:val="000000"/>
                <w:sz w:val="20"/>
                <w:szCs w:val="20"/>
                <w:lang w:eastAsia="es-AR"/>
              </w:rPr>
              <w:t xml:space="preserve">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9</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aislado 1000 V punta plana 4 x 100 </w:t>
            </w:r>
            <w:proofErr w:type="spellStart"/>
            <w:r w:rsidRPr="00310438">
              <w:rPr>
                <w:rFonts w:ascii="Calibri" w:eastAsia="Times New Roman" w:hAnsi="Calibri" w:cs="Calibri"/>
                <w:color w:val="000000"/>
                <w:sz w:val="20"/>
                <w:szCs w:val="20"/>
                <w:lang w:eastAsia="es-AR"/>
              </w:rPr>
              <w:t>mm.</w:t>
            </w:r>
            <w:proofErr w:type="spellEnd"/>
            <w:r w:rsidRPr="00310438">
              <w:rPr>
                <w:rFonts w:ascii="Calibri" w:eastAsia="Times New Roman" w:hAnsi="Calibri" w:cs="Calibri"/>
                <w:color w:val="000000"/>
                <w:sz w:val="20"/>
                <w:szCs w:val="20"/>
                <w:lang w:eastAsia="es-AR"/>
              </w:rPr>
              <w:t xml:space="preserve">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aislado 1000 V punta plana 6,5 x 150 </w:t>
            </w:r>
            <w:proofErr w:type="spellStart"/>
            <w:r w:rsidRPr="00310438">
              <w:rPr>
                <w:rFonts w:ascii="Calibri" w:eastAsia="Times New Roman" w:hAnsi="Calibri" w:cs="Calibri"/>
                <w:color w:val="000000"/>
                <w:sz w:val="20"/>
                <w:szCs w:val="20"/>
                <w:lang w:eastAsia="es-AR"/>
              </w:rPr>
              <w:t>mm.</w:t>
            </w:r>
            <w:proofErr w:type="spellEnd"/>
            <w:r w:rsidRPr="00310438">
              <w:rPr>
                <w:rFonts w:ascii="Calibri" w:eastAsia="Times New Roman" w:hAnsi="Calibri" w:cs="Calibri"/>
                <w:color w:val="000000"/>
                <w:sz w:val="20"/>
                <w:szCs w:val="20"/>
                <w:lang w:eastAsia="es-AR"/>
              </w:rPr>
              <w:t xml:space="preserve">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11</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Philips PH0 x 75 mm Aislación 1000 V.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Philips PH1 x 80 mm  Aislación 1000 V.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13</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Philips PH2 x 100 mm  Aislación 1000 V.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14</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w:t>
            </w:r>
            <w:proofErr w:type="spellStart"/>
            <w:r w:rsidRPr="00310438">
              <w:rPr>
                <w:rFonts w:ascii="Calibri" w:eastAsia="Times New Roman" w:hAnsi="Calibri" w:cs="Calibri"/>
                <w:color w:val="000000"/>
                <w:sz w:val="20"/>
                <w:szCs w:val="20"/>
                <w:lang w:eastAsia="es-AR"/>
              </w:rPr>
              <w:t>buscapolo</w:t>
            </w:r>
            <w:proofErr w:type="spellEnd"/>
            <w:r w:rsidRPr="00310438">
              <w:rPr>
                <w:rFonts w:ascii="Calibri" w:eastAsia="Times New Roman" w:hAnsi="Calibri" w:cs="Calibri"/>
                <w:color w:val="000000"/>
                <w:sz w:val="20"/>
                <w:szCs w:val="20"/>
                <w:lang w:eastAsia="es-AR"/>
              </w:rPr>
              <w:t xml:space="preserve"> 3,5 x 190 mm 110/250Vca.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Sica</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Proskit</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15</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Alicate corte diagonal 160 mm </w:t>
            </w:r>
            <w:proofErr w:type="spellStart"/>
            <w:r w:rsidRPr="00310438">
              <w:rPr>
                <w:rFonts w:ascii="Calibri" w:eastAsia="Times New Roman" w:hAnsi="Calibri" w:cs="Calibri"/>
                <w:color w:val="000000"/>
                <w:sz w:val="20"/>
                <w:szCs w:val="20"/>
                <w:lang w:eastAsia="es-AR"/>
              </w:rPr>
              <w:t>aislacion</w:t>
            </w:r>
            <w:proofErr w:type="spellEnd"/>
            <w:r w:rsidRPr="00310438">
              <w:rPr>
                <w:rFonts w:ascii="Calibri" w:eastAsia="Times New Roman" w:hAnsi="Calibri" w:cs="Calibri"/>
                <w:color w:val="000000"/>
                <w:sz w:val="20"/>
                <w:szCs w:val="20"/>
                <w:lang w:eastAsia="es-AR"/>
              </w:rPr>
              <w:t xml:space="preserve"> de 1000V.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16</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Pinza de punta 160 mm  </w:t>
            </w:r>
            <w:proofErr w:type="spellStart"/>
            <w:r w:rsidRPr="00310438">
              <w:rPr>
                <w:rFonts w:ascii="Calibri" w:eastAsia="Times New Roman" w:hAnsi="Calibri" w:cs="Calibri"/>
                <w:color w:val="000000"/>
                <w:sz w:val="20"/>
                <w:szCs w:val="20"/>
                <w:lang w:eastAsia="es-AR"/>
              </w:rPr>
              <w:t>aislacion</w:t>
            </w:r>
            <w:proofErr w:type="spellEnd"/>
            <w:r w:rsidRPr="00310438">
              <w:rPr>
                <w:rFonts w:ascii="Calibri" w:eastAsia="Times New Roman" w:hAnsi="Calibri" w:cs="Calibri"/>
                <w:color w:val="000000"/>
                <w:sz w:val="20"/>
                <w:szCs w:val="20"/>
                <w:lang w:eastAsia="es-AR"/>
              </w:rPr>
              <w:t xml:space="preserve"> de 1000 V.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17</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Pinza universal 160 mm  </w:t>
            </w:r>
            <w:proofErr w:type="spellStart"/>
            <w:r w:rsidRPr="00310438">
              <w:rPr>
                <w:rFonts w:ascii="Calibri" w:eastAsia="Times New Roman" w:hAnsi="Calibri" w:cs="Calibri"/>
                <w:color w:val="000000"/>
                <w:sz w:val="20"/>
                <w:szCs w:val="20"/>
                <w:lang w:eastAsia="es-AR"/>
              </w:rPr>
              <w:t>aislacion</w:t>
            </w:r>
            <w:proofErr w:type="spellEnd"/>
            <w:r w:rsidRPr="00310438">
              <w:rPr>
                <w:rFonts w:ascii="Calibri" w:eastAsia="Times New Roman" w:hAnsi="Calibri" w:cs="Calibri"/>
                <w:color w:val="000000"/>
                <w:sz w:val="20"/>
                <w:szCs w:val="20"/>
                <w:lang w:eastAsia="es-AR"/>
              </w:rPr>
              <w:t xml:space="preserve"> de 1000 V.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lastRenderedPageBreak/>
              <w:t>18</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Comprobador de tensión (</w:t>
            </w:r>
            <w:proofErr w:type="spellStart"/>
            <w:r w:rsidRPr="00310438">
              <w:rPr>
                <w:rFonts w:ascii="Calibri" w:eastAsia="Times New Roman" w:hAnsi="Calibri" w:cs="Calibri"/>
                <w:color w:val="000000"/>
                <w:sz w:val="20"/>
                <w:szCs w:val="20"/>
                <w:lang w:eastAsia="es-AR"/>
              </w:rPr>
              <w:t>Check</w:t>
            </w:r>
            <w:proofErr w:type="spellEnd"/>
            <w:r w:rsidRPr="00310438">
              <w:rPr>
                <w:rFonts w:ascii="Calibri" w:eastAsia="Times New Roman" w:hAnsi="Calibri" w:cs="Calibri"/>
                <w:color w:val="000000"/>
                <w:sz w:val="20"/>
                <w:szCs w:val="20"/>
                <w:lang w:eastAsia="es-AR"/>
              </w:rPr>
              <w:t>) 110-220-380 V.</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Proskit</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Sica</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Voltalert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19</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Cinta </w:t>
            </w:r>
            <w:proofErr w:type="spellStart"/>
            <w:r w:rsidRPr="00310438">
              <w:rPr>
                <w:rFonts w:ascii="Calibri" w:eastAsia="Times New Roman" w:hAnsi="Calibri" w:cs="Calibri"/>
                <w:color w:val="000000"/>
                <w:sz w:val="20"/>
                <w:szCs w:val="20"/>
                <w:lang w:eastAsia="es-AR"/>
              </w:rPr>
              <w:t>pasacable</w:t>
            </w:r>
            <w:proofErr w:type="spellEnd"/>
            <w:r w:rsidRPr="00310438">
              <w:rPr>
                <w:rFonts w:ascii="Calibri" w:eastAsia="Times New Roman" w:hAnsi="Calibri" w:cs="Calibri"/>
                <w:color w:val="000000"/>
                <w:sz w:val="20"/>
                <w:szCs w:val="20"/>
                <w:lang w:eastAsia="es-AR"/>
              </w:rPr>
              <w:t xml:space="preserve"> 10 </w:t>
            </w:r>
            <w:proofErr w:type="gramStart"/>
            <w:r w:rsidRPr="00310438">
              <w:rPr>
                <w:rFonts w:ascii="Calibri" w:eastAsia="Times New Roman" w:hAnsi="Calibri" w:cs="Calibri"/>
                <w:color w:val="000000"/>
                <w:sz w:val="20"/>
                <w:szCs w:val="20"/>
                <w:lang w:eastAsia="es-AR"/>
              </w:rPr>
              <w:t>metros,  con</w:t>
            </w:r>
            <w:proofErr w:type="gramEnd"/>
            <w:r w:rsidRPr="00310438">
              <w:rPr>
                <w:rFonts w:ascii="Calibri" w:eastAsia="Times New Roman" w:hAnsi="Calibri" w:cs="Calibri"/>
                <w:color w:val="000000"/>
                <w:sz w:val="20"/>
                <w:szCs w:val="20"/>
                <w:lang w:eastAsia="es-AR"/>
              </w:rPr>
              <w:t xml:space="preserve"> alma de acero.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Kalop</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Extrapol</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Exultt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right"/>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20</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Cortante </w:t>
            </w:r>
            <w:proofErr w:type="spellStart"/>
            <w:r w:rsidRPr="00310438">
              <w:rPr>
                <w:rFonts w:ascii="Calibri" w:eastAsia="Times New Roman" w:hAnsi="Calibri" w:cs="Calibri"/>
                <w:color w:val="000000"/>
                <w:sz w:val="20"/>
                <w:szCs w:val="20"/>
                <w:lang w:eastAsia="es-AR"/>
              </w:rPr>
              <w:t>trincheta</w:t>
            </w:r>
            <w:proofErr w:type="spellEnd"/>
            <w:r w:rsidRPr="00310438">
              <w:rPr>
                <w:rFonts w:ascii="Calibri" w:eastAsia="Times New Roman" w:hAnsi="Calibri" w:cs="Calibri"/>
                <w:color w:val="000000"/>
                <w:sz w:val="20"/>
                <w:szCs w:val="20"/>
                <w:lang w:eastAsia="es-AR"/>
              </w:rPr>
              <w:t xml:space="preserve"> </w:t>
            </w:r>
            <w:proofErr w:type="spellStart"/>
            <w:r w:rsidRPr="00310438">
              <w:rPr>
                <w:rFonts w:ascii="Calibri" w:eastAsia="Times New Roman" w:hAnsi="Calibri" w:cs="Calibri"/>
                <w:color w:val="000000"/>
                <w:sz w:val="20"/>
                <w:szCs w:val="20"/>
                <w:lang w:eastAsia="es-AR"/>
              </w:rPr>
              <w:t>retractil</w:t>
            </w:r>
            <w:proofErr w:type="spellEnd"/>
            <w:r w:rsidRPr="00310438">
              <w:rPr>
                <w:rFonts w:ascii="Calibri" w:eastAsia="Times New Roman" w:hAnsi="Calibri" w:cs="Calibri"/>
                <w:color w:val="000000"/>
                <w:sz w:val="20"/>
                <w:szCs w:val="20"/>
                <w:lang w:eastAsia="es-AR"/>
              </w:rPr>
              <w:t xml:space="preserve">, cuerpo </w:t>
            </w:r>
            <w:proofErr w:type="spellStart"/>
            <w:r w:rsidRPr="00310438">
              <w:rPr>
                <w:rFonts w:ascii="Calibri" w:eastAsia="Times New Roman" w:hAnsi="Calibri" w:cs="Calibri"/>
                <w:color w:val="000000"/>
                <w:sz w:val="20"/>
                <w:szCs w:val="20"/>
                <w:lang w:eastAsia="es-AR"/>
              </w:rPr>
              <w:t>metalico</w:t>
            </w:r>
            <w:proofErr w:type="spellEnd"/>
            <w:r w:rsidRPr="00310438">
              <w:rPr>
                <w:rFonts w:ascii="Calibri" w:eastAsia="Times New Roman" w:hAnsi="Calibri" w:cs="Calibri"/>
                <w:color w:val="000000"/>
                <w:sz w:val="20"/>
                <w:szCs w:val="20"/>
                <w:lang w:eastAsia="es-AR"/>
              </w:rPr>
              <w:t xml:space="preserve"> 18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Mota</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21</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Linterna  4 Leds recargable</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Rayovac</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 </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22</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Caja de herramientas 16" de PVC con herraje metálico</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Dogo</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23</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Caja de herramientas 19" de PVC con herraje metálico</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Ruyco</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24</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Pinza pico de loro de 240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25</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Pinza de punta media caña de 6"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8</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26</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Pinza universal 6"</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27</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Alicate corte diagonal 6"</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28</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4 mm varilla 100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29</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4 mm, varilla 125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30</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5,5 mm, varilla 100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31</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5,5 mm, varilla 125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32</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5,5 mm, varilla 150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33</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6,5 mm  varilla 100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34</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6,5 mm varilla 125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lastRenderedPageBreak/>
              <w:t>35</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plana cónica 6,5 mm  varilla 150 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36</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w:t>
            </w:r>
            <w:proofErr w:type="spellStart"/>
            <w:r w:rsidRPr="00310438">
              <w:rPr>
                <w:rFonts w:ascii="Calibri" w:eastAsia="Times New Roman" w:hAnsi="Calibri" w:cs="Calibri"/>
                <w:color w:val="000000"/>
                <w:sz w:val="20"/>
                <w:szCs w:val="20"/>
                <w:lang w:eastAsia="es-AR"/>
              </w:rPr>
              <w:t>philips</w:t>
            </w:r>
            <w:proofErr w:type="spellEnd"/>
            <w:r w:rsidRPr="00310438">
              <w:rPr>
                <w:rFonts w:ascii="Calibri" w:eastAsia="Times New Roman" w:hAnsi="Calibri" w:cs="Calibri"/>
                <w:color w:val="000000"/>
                <w:sz w:val="20"/>
                <w:szCs w:val="20"/>
                <w:lang w:eastAsia="es-AR"/>
              </w:rPr>
              <w:t xml:space="preserve"> PH 1 varilla 75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37</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w:t>
            </w:r>
            <w:proofErr w:type="spellStart"/>
            <w:r w:rsidRPr="00310438">
              <w:rPr>
                <w:rFonts w:ascii="Calibri" w:eastAsia="Times New Roman" w:hAnsi="Calibri" w:cs="Calibri"/>
                <w:color w:val="000000"/>
                <w:sz w:val="20"/>
                <w:szCs w:val="20"/>
                <w:lang w:eastAsia="es-AR"/>
              </w:rPr>
              <w:t>philips</w:t>
            </w:r>
            <w:proofErr w:type="spellEnd"/>
            <w:r w:rsidRPr="00310438">
              <w:rPr>
                <w:rFonts w:ascii="Calibri" w:eastAsia="Times New Roman" w:hAnsi="Calibri" w:cs="Calibri"/>
                <w:color w:val="000000"/>
                <w:sz w:val="20"/>
                <w:szCs w:val="20"/>
                <w:lang w:eastAsia="es-AR"/>
              </w:rPr>
              <w:t xml:space="preserve"> PH 1 varilla 125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38</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w:t>
            </w:r>
            <w:proofErr w:type="spellStart"/>
            <w:r w:rsidRPr="00310438">
              <w:rPr>
                <w:rFonts w:ascii="Calibri" w:eastAsia="Times New Roman" w:hAnsi="Calibri" w:cs="Calibri"/>
                <w:color w:val="000000"/>
                <w:sz w:val="20"/>
                <w:szCs w:val="20"/>
                <w:lang w:eastAsia="es-AR"/>
              </w:rPr>
              <w:t>philips</w:t>
            </w:r>
            <w:proofErr w:type="spellEnd"/>
            <w:r w:rsidRPr="00310438">
              <w:rPr>
                <w:rFonts w:ascii="Calibri" w:eastAsia="Times New Roman" w:hAnsi="Calibri" w:cs="Calibri"/>
                <w:color w:val="000000"/>
                <w:sz w:val="20"/>
                <w:szCs w:val="20"/>
                <w:lang w:eastAsia="es-AR"/>
              </w:rPr>
              <w:t xml:space="preserve"> PH 1 varilla 175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39</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w:t>
            </w:r>
            <w:proofErr w:type="spellStart"/>
            <w:r w:rsidRPr="00310438">
              <w:rPr>
                <w:rFonts w:ascii="Calibri" w:eastAsia="Times New Roman" w:hAnsi="Calibri" w:cs="Calibri"/>
                <w:color w:val="000000"/>
                <w:sz w:val="20"/>
                <w:szCs w:val="20"/>
                <w:lang w:eastAsia="es-AR"/>
              </w:rPr>
              <w:t>philips</w:t>
            </w:r>
            <w:proofErr w:type="spellEnd"/>
            <w:r w:rsidRPr="00310438">
              <w:rPr>
                <w:rFonts w:ascii="Calibri" w:eastAsia="Times New Roman" w:hAnsi="Calibri" w:cs="Calibri"/>
                <w:color w:val="000000"/>
                <w:sz w:val="20"/>
                <w:szCs w:val="20"/>
                <w:lang w:eastAsia="es-AR"/>
              </w:rPr>
              <w:t xml:space="preserve"> PH 2 varilla 100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40</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Destornillador punta </w:t>
            </w:r>
            <w:proofErr w:type="spellStart"/>
            <w:r w:rsidRPr="00310438">
              <w:rPr>
                <w:rFonts w:ascii="Calibri" w:eastAsia="Times New Roman" w:hAnsi="Calibri" w:cs="Calibri"/>
                <w:color w:val="000000"/>
                <w:sz w:val="20"/>
                <w:szCs w:val="20"/>
                <w:lang w:eastAsia="es-AR"/>
              </w:rPr>
              <w:t>philips</w:t>
            </w:r>
            <w:proofErr w:type="spellEnd"/>
            <w:r w:rsidRPr="00310438">
              <w:rPr>
                <w:rFonts w:ascii="Calibri" w:eastAsia="Times New Roman" w:hAnsi="Calibri" w:cs="Calibri"/>
                <w:color w:val="000000"/>
                <w:sz w:val="20"/>
                <w:szCs w:val="20"/>
                <w:lang w:eastAsia="es-AR"/>
              </w:rPr>
              <w:t xml:space="preserve"> PH 2 varilla 150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41</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Llave francesa ajustable de 8"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42</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Cinta métrica de 5 </w:t>
            </w:r>
            <w:proofErr w:type="spellStart"/>
            <w:r w:rsidRPr="00310438">
              <w:rPr>
                <w:rFonts w:ascii="Calibri" w:eastAsia="Times New Roman" w:hAnsi="Calibri" w:cs="Calibri"/>
                <w:color w:val="000000"/>
                <w:sz w:val="20"/>
                <w:szCs w:val="20"/>
                <w:lang w:eastAsia="es-AR"/>
              </w:rPr>
              <w:t>mts</w:t>
            </w:r>
            <w:proofErr w:type="spellEnd"/>
            <w:r w:rsidRPr="00310438">
              <w:rPr>
                <w:rFonts w:ascii="Calibri" w:eastAsia="Times New Roman" w:hAnsi="Calibri" w:cs="Calibri"/>
                <w:color w:val="000000"/>
                <w:sz w:val="20"/>
                <w:szCs w:val="20"/>
                <w:lang w:eastAsia="es-AR"/>
              </w:rPr>
              <w:t>.</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Mota</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43</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Llave múltiple para lavatorio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Onwaard</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 </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44</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Soplete soldador a gatillo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Brogas</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Gon</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Sigas</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45</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proofErr w:type="spellStart"/>
            <w:r w:rsidRPr="00310438">
              <w:rPr>
                <w:rFonts w:ascii="Calibri" w:eastAsia="Times New Roman" w:hAnsi="Calibri" w:cs="Calibri"/>
                <w:color w:val="000000"/>
                <w:sz w:val="20"/>
                <w:szCs w:val="20"/>
                <w:lang w:eastAsia="es-AR"/>
              </w:rPr>
              <w:t>Cutter</w:t>
            </w:r>
            <w:proofErr w:type="spellEnd"/>
            <w:r w:rsidRPr="00310438">
              <w:rPr>
                <w:rFonts w:ascii="Calibri" w:eastAsia="Times New Roman" w:hAnsi="Calibri" w:cs="Calibri"/>
                <w:color w:val="000000"/>
                <w:sz w:val="20"/>
                <w:szCs w:val="20"/>
                <w:lang w:eastAsia="es-AR"/>
              </w:rPr>
              <w:t xml:space="preserve"> profesional  tipo sevillana</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Mota</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46</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Juego de llaves Allen, largas, punta bola, 9 piezas</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47</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Juego de llaves </w:t>
            </w:r>
            <w:proofErr w:type="spellStart"/>
            <w:r w:rsidRPr="00310438">
              <w:rPr>
                <w:rFonts w:ascii="Calibri" w:eastAsia="Times New Roman" w:hAnsi="Calibri" w:cs="Calibri"/>
                <w:color w:val="000000"/>
                <w:sz w:val="20"/>
                <w:szCs w:val="20"/>
                <w:lang w:eastAsia="es-AR"/>
              </w:rPr>
              <w:t>torx</w:t>
            </w:r>
            <w:proofErr w:type="spellEnd"/>
            <w:r w:rsidRPr="00310438">
              <w:rPr>
                <w:rFonts w:ascii="Calibri" w:eastAsia="Times New Roman" w:hAnsi="Calibri" w:cs="Calibri"/>
                <w:color w:val="000000"/>
                <w:sz w:val="20"/>
                <w:szCs w:val="20"/>
                <w:lang w:eastAsia="es-AR"/>
              </w:rPr>
              <w:t>, largas, 9 piezas, T10-15-20-25-27-30-40-45-50</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Bremen</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48</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Cepillo de alambre de acero bronceado c/mango </w:t>
            </w:r>
            <w:proofErr w:type="spellStart"/>
            <w:r w:rsidRPr="00310438">
              <w:rPr>
                <w:rFonts w:ascii="Calibri" w:eastAsia="Times New Roman" w:hAnsi="Calibri" w:cs="Calibri"/>
                <w:color w:val="000000"/>
                <w:sz w:val="20"/>
                <w:szCs w:val="20"/>
                <w:lang w:eastAsia="es-AR"/>
              </w:rPr>
              <w:t>plastico</w:t>
            </w:r>
            <w:proofErr w:type="spellEnd"/>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Bronas</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Accer</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49</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Tenaza de 8"</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50</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Juego de mechas copas de 19mm a 76mm, para madera</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Truper</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Bulit</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51</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Puntas imantadas </w:t>
            </w:r>
            <w:proofErr w:type="spellStart"/>
            <w:r w:rsidRPr="00310438">
              <w:rPr>
                <w:rFonts w:ascii="Calibri" w:eastAsia="Times New Roman" w:hAnsi="Calibri" w:cs="Calibri"/>
                <w:color w:val="000000"/>
                <w:sz w:val="20"/>
                <w:szCs w:val="20"/>
                <w:lang w:eastAsia="es-AR"/>
              </w:rPr>
              <w:t>philips</w:t>
            </w:r>
            <w:proofErr w:type="spellEnd"/>
            <w:r w:rsidRPr="00310438">
              <w:rPr>
                <w:rFonts w:ascii="Calibri" w:eastAsia="Times New Roman" w:hAnsi="Calibri" w:cs="Calibri"/>
                <w:color w:val="000000"/>
                <w:sz w:val="20"/>
                <w:szCs w:val="20"/>
                <w:lang w:eastAsia="es-AR"/>
              </w:rPr>
              <w:t xml:space="preserve"> PH 1  25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35</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52</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Puntas imantadas </w:t>
            </w:r>
            <w:proofErr w:type="spellStart"/>
            <w:r w:rsidRPr="00310438">
              <w:rPr>
                <w:rFonts w:ascii="Calibri" w:eastAsia="Times New Roman" w:hAnsi="Calibri" w:cs="Calibri"/>
                <w:color w:val="000000"/>
                <w:sz w:val="20"/>
                <w:szCs w:val="20"/>
                <w:lang w:eastAsia="es-AR"/>
              </w:rPr>
              <w:t>philips</w:t>
            </w:r>
            <w:proofErr w:type="spellEnd"/>
            <w:r w:rsidRPr="00310438">
              <w:rPr>
                <w:rFonts w:ascii="Calibri" w:eastAsia="Times New Roman" w:hAnsi="Calibri" w:cs="Calibri"/>
                <w:color w:val="000000"/>
                <w:sz w:val="20"/>
                <w:szCs w:val="20"/>
                <w:lang w:eastAsia="es-AR"/>
              </w:rPr>
              <w:t xml:space="preserve"> PH 2  25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Makita</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Dewalt</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Bosch</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20</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53</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Pala de punta (forjada)</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Mota</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54</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Pala ancha (forjada)</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Mota</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lastRenderedPageBreak/>
              <w:t>55</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Llana de acero de 250 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Rucar</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Mayar</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Crosman</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56</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proofErr w:type="spellStart"/>
            <w:r w:rsidRPr="00310438">
              <w:rPr>
                <w:rFonts w:ascii="Calibri" w:eastAsia="Times New Roman" w:hAnsi="Calibri" w:cs="Calibri"/>
                <w:color w:val="000000"/>
                <w:sz w:val="20"/>
                <w:szCs w:val="20"/>
                <w:lang w:eastAsia="es-AR"/>
              </w:rPr>
              <w:t>Fratacho</w:t>
            </w:r>
            <w:proofErr w:type="spellEnd"/>
            <w:r w:rsidRPr="00310438">
              <w:rPr>
                <w:rFonts w:ascii="Calibri" w:eastAsia="Times New Roman" w:hAnsi="Calibri" w:cs="Calibri"/>
                <w:color w:val="000000"/>
                <w:sz w:val="20"/>
                <w:szCs w:val="20"/>
                <w:lang w:eastAsia="es-AR"/>
              </w:rPr>
              <w:t xml:space="preserve"> (madera dura) 12x30</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s/m</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s/m</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s/m</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57</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Balde </w:t>
            </w:r>
            <w:proofErr w:type="spellStart"/>
            <w:r w:rsidRPr="00310438">
              <w:rPr>
                <w:rFonts w:ascii="Calibri" w:eastAsia="Times New Roman" w:hAnsi="Calibri" w:cs="Calibri"/>
                <w:color w:val="000000"/>
                <w:sz w:val="20"/>
                <w:szCs w:val="20"/>
                <w:lang w:eastAsia="es-AR"/>
              </w:rPr>
              <w:t>plastico</w:t>
            </w:r>
            <w:proofErr w:type="spellEnd"/>
            <w:r w:rsidRPr="00310438">
              <w:rPr>
                <w:rFonts w:ascii="Calibri" w:eastAsia="Times New Roman" w:hAnsi="Calibri" w:cs="Calibri"/>
                <w:color w:val="000000"/>
                <w:sz w:val="20"/>
                <w:szCs w:val="20"/>
                <w:lang w:eastAsia="es-AR"/>
              </w:rPr>
              <w:t xml:space="preserve"> de 9 </w:t>
            </w:r>
            <w:proofErr w:type="spellStart"/>
            <w:r w:rsidRPr="00310438">
              <w:rPr>
                <w:rFonts w:ascii="Calibri" w:eastAsia="Times New Roman" w:hAnsi="Calibri" w:cs="Calibri"/>
                <w:color w:val="000000"/>
                <w:sz w:val="20"/>
                <w:szCs w:val="20"/>
                <w:lang w:eastAsia="es-AR"/>
              </w:rPr>
              <w:t>Lts</w:t>
            </w:r>
            <w:proofErr w:type="spellEnd"/>
            <w:r w:rsidRPr="00310438">
              <w:rPr>
                <w:rFonts w:ascii="Calibri" w:eastAsia="Times New Roman" w:hAnsi="Calibri" w:cs="Calibri"/>
                <w:color w:val="000000"/>
                <w:sz w:val="20"/>
                <w:szCs w:val="20"/>
                <w:lang w:eastAsia="es-AR"/>
              </w:rPr>
              <w:t>. Reforzado</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Belcer</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Power</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8</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58</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Corta hierro 250mm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Power</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59</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Corta hierro punta 250mm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Power</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60</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Maza forjada de 2 </w:t>
            </w:r>
            <w:proofErr w:type="spellStart"/>
            <w:r w:rsidRPr="00310438">
              <w:rPr>
                <w:rFonts w:ascii="Calibri" w:eastAsia="Times New Roman" w:hAnsi="Calibri" w:cs="Calibri"/>
                <w:color w:val="000000"/>
                <w:sz w:val="20"/>
                <w:szCs w:val="20"/>
                <w:lang w:eastAsia="es-AR"/>
              </w:rPr>
              <w:t>kgs</w:t>
            </w:r>
            <w:proofErr w:type="spellEnd"/>
            <w:r w:rsidRPr="00310438">
              <w:rPr>
                <w:rFonts w:ascii="Calibri" w:eastAsia="Times New Roman" w:hAnsi="Calibri" w:cs="Calibri"/>
                <w:color w:val="000000"/>
                <w:sz w:val="20"/>
                <w:szCs w:val="20"/>
                <w:lang w:eastAsia="es-AR"/>
              </w:rPr>
              <w:t>.</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Yunke</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Mota</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61</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Carretilla </w:t>
            </w:r>
            <w:proofErr w:type="spellStart"/>
            <w:r w:rsidRPr="00310438">
              <w:rPr>
                <w:rFonts w:ascii="Calibri" w:eastAsia="Times New Roman" w:hAnsi="Calibri" w:cs="Calibri"/>
                <w:color w:val="000000"/>
                <w:sz w:val="20"/>
                <w:szCs w:val="20"/>
                <w:lang w:eastAsia="es-AR"/>
              </w:rPr>
              <w:t>metalica</w:t>
            </w:r>
            <w:proofErr w:type="spellEnd"/>
            <w:r w:rsidRPr="00310438">
              <w:rPr>
                <w:rFonts w:ascii="Calibri" w:eastAsia="Times New Roman" w:hAnsi="Calibri" w:cs="Calibri"/>
                <w:color w:val="000000"/>
                <w:sz w:val="20"/>
                <w:szCs w:val="20"/>
                <w:lang w:eastAsia="es-AR"/>
              </w:rPr>
              <w:t xml:space="preserve"> de 150 </w:t>
            </w:r>
            <w:proofErr w:type="spellStart"/>
            <w:r w:rsidRPr="00310438">
              <w:rPr>
                <w:rFonts w:ascii="Calibri" w:eastAsia="Times New Roman" w:hAnsi="Calibri" w:cs="Calibri"/>
                <w:color w:val="000000"/>
                <w:sz w:val="20"/>
                <w:szCs w:val="20"/>
                <w:lang w:eastAsia="es-AR"/>
              </w:rPr>
              <w:t>lts</w:t>
            </w:r>
            <w:proofErr w:type="spellEnd"/>
            <w:r w:rsidRPr="00310438">
              <w:rPr>
                <w:rFonts w:ascii="Calibri" w:eastAsia="Times New Roman" w:hAnsi="Calibri" w:cs="Calibri"/>
                <w:color w:val="000000"/>
                <w:sz w:val="20"/>
                <w:szCs w:val="20"/>
                <w:lang w:eastAsia="es-AR"/>
              </w:rPr>
              <w:t>.</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Truper</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Sorrento</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62</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Cuchara de albañil N° 7</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Estudai</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KLD</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63</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Cuchara de albañil N° 9</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Estudai</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KLD</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64</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Llana dentada de  4X4</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Zeex</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Rubi</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65</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Serrucho de carpintero 18"</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66</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Serrucho costilla 14"</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67</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Martillo de carpintero, </w:t>
            </w:r>
            <w:proofErr w:type="spellStart"/>
            <w:r w:rsidRPr="00310438">
              <w:rPr>
                <w:rFonts w:ascii="Calibri" w:eastAsia="Times New Roman" w:hAnsi="Calibri" w:cs="Calibri"/>
                <w:color w:val="000000"/>
                <w:sz w:val="20"/>
                <w:szCs w:val="20"/>
                <w:lang w:eastAsia="es-AR"/>
              </w:rPr>
              <w:t>comun</w:t>
            </w:r>
            <w:proofErr w:type="spellEnd"/>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Bahco</w:t>
            </w:r>
            <w:proofErr w:type="spellEnd"/>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4</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68</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Martillo  carpintero, con punta saca clavos</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Gherardi</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Biassoni</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Mota</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1</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69</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Plomada de 500 </w:t>
            </w:r>
            <w:proofErr w:type="spellStart"/>
            <w:r w:rsidRPr="00310438">
              <w:rPr>
                <w:rFonts w:ascii="Calibri" w:eastAsia="Times New Roman" w:hAnsi="Calibri" w:cs="Calibri"/>
                <w:color w:val="000000"/>
                <w:sz w:val="20"/>
                <w:szCs w:val="20"/>
                <w:lang w:eastAsia="es-AR"/>
              </w:rPr>
              <w:t>grs</w:t>
            </w:r>
            <w:proofErr w:type="spellEnd"/>
            <w:r w:rsidRPr="00310438">
              <w:rPr>
                <w:rFonts w:ascii="Calibri" w:eastAsia="Times New Roman" w:hAnsi="Calibri" w:cs="Calibri"/>
                <w:color w:val="000000"/>
                <w:sz w:val="20"/>
                <w:szCs w:val="20"/>
                <w:lang w:eastAsia="es-AR"/>
              </w:rPr>
              <w:t>.</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Toht</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Braco</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Black Jack</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3</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70</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Nivel de mano de 3 burbujas, de 50 cm</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Iman</w:t>
            </w:r>
            <w:proofErr w:type="spellEnd"/>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Crossman</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Dogo</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71</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Tira </w:t>
            </w:r>
            <w:proofErr w:type="spellStart"/>
            <w:r w:rsidRPr="00310438">
              <w:rPr>
                <w:rFonts w:ascii="Calibri" w:eastAsia="Times New Roman" w:hAnsi="Calibri" w:cs="Calibri"/>
                <w:color w:val="000000"/>
                <w:sz w:val="20"/>
                <w:szCs w:val="20"/>
                <w:lang w:eastAsia="es-AR"/>
              </w:rPr>
              <w:t>linea</w:t>
            </w:r>
            <w:proofErr w:type="spellEnd"/>
            <w:r w:rsidRPr="00310438">
              <w:rPr>
                <w:rFonts w:ascii="Calibri" w:eastAsia="Times New Roman" w:hAnsi="Calibri" w:cs="Calibri"/>
                <w:color w:val="000000"/>
                <w:sz w:val="20"/>
                <w:szCs w:val="20"/>
                <w:lang w:eastAsia="es-AR"/>
              </w:rPr>
              <w:t xml:space="preserve"> chocla de 15 </w:t>
            </w:r>
            <w:proofErr w:type="spellStart"/>
            <w:r w:rsidRPr="00310438">
              <w:rPr>
                <w:rFonts w:ascii="Calibri" w:eastAsia="Times New Roman" w:hAnsi="Calibri" w:cs="Calibri"/>
                <w:color w:val="000000"/>
                <w:sz w:val="20"/>
                <w:szCs w:val="20"/>
                <w:lang w:eastAsia="es-AR"/>
              </w:rPr>
              <w:t>mts</w:t>
            </w:r>
            <w:proofErr w:type="spellEnd"/>
            <w:r w:rsidRPr="00310438">
              <w:rPr>
                <w:rFonts w:ascii="Calibri" w:eastAsia="Times New Roman" w:hAnsi="Calibri" w:cs="Calibri"/>
                <w:color w:val="000000"/>
                <w:sz w:val="20"/>
                <w:szCs w:val="20"/>
                <w:lang w:eastAsia="es-AR"/>
              </w:rPr>
              <w:t xml:space="preserve">. </w:t>
            </w:r>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proofErr w:type="spellStart"/>
            <w:r w:rsidRPr="00310438">
              <w:rPr>
                <w:rFonts w:ascii="Calibri" w:eastAsia="Times New Roman" w:hAnsi="Calibri" w:cs="Calibri"/>
                <w:color w:val="000000"/>
                <w:sz w:val="18"/>
                <w:szCs w:val="18"/>
                <w:lang w:eastAsia="es-AR"/>
              </w:rPr>
              <w:t>Crossman</w:t>
            </w:r>
            <w:proofErr w:type="spellEnd"/>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Dogo</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single" w:sz="8" w:space="0" w:color="auto"/>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72</w:t>
            </w:r>
          </w:p>
        </w:tc>
        <w:tc>
          <w:tcPr>
            <w:tcW w:w="24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xml:space="preserve">Cartuchera porta herramientas </w:t>
            </w:r>
            <w:proofErr w:type="spellStart"/>
            <w:r w:rsidRPr="00310438">
              <w:rPr>
                <w:rFonts w:ascii="Calibri" w:eastAsia="Times New Roman" w:hAnsi="Calibri" w:cs="Calibri"/>
                <w:color w:val="000000"/>
                <w:sz w:val="20"/>
                <w:szCs w:val="20"/>
                <w:lang w:eastAsia="es-AR"/>
              </w:rPr>
              <w:t>durlero</w:t>
            </w:r>
            <w:proofErr w:type="spellEnd"/>
          </w:p>
        </w:tc>
        <w:tc>
          <w:tcPr>
            <w:tcW w:w="8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Stanley</w:t>
            </w:r>
          </w:p>
        </w:tc>
        <w:tc>
          <w:tcPr>
            <w:tcW w:w="9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Pampero</w:t>
            </w:r>
          </w:p>
        </w:tc>
        <w:tc>
          <w:tcPr>
            <w:tcW w:w="94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18"/>
                <w:szCs w:val="18"/>
                <w:lang w:eastAsia="es-AR"/>
              </w:rPr>
            </w:pPr>
            <w:r w:rsidRPr="00310438">
              <w:rPr>
                <w:rFonts w:ascii="Calibri" w:eastAsia="Times New Roman" w:hAnsi="Calibri" w:cs="Calibri"/>
                <w:color w:val="000000"/>
                <w:sz w:val="18"/>
                <w:szCs w:val="18"/>
                <w:lang w:eastAsia="es-AR"/>
              </w:rPr>
              <w:t> </w:t>
            </w:r>
          </w:p>
        </w:tc>
        <w:tc>
          <w:tcPr>
            <w:tcW w:w="7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62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2</w:t>
            </w:r>
          </w:p>
        </w:tc>
        <w:tc>
          <w:tcPr>
            <w:tcW w:w="100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r w:rsidRPr="00310438">
              <w:rPr>
                <w:rFonts w:ascii="Calibri" w:eastAsia="Times New Roman" w:hAnsi="Calibri" w:cs="Calibri"/>
                <w:color w:val="000000"/>
                <w:sz w:val="20"/>
                <w:szCs w:val="20"/>
                <w:lang w:eastAsia="es-AR"/>
              </w:rPr>
              <w:t> </w:t>
            </w:r>
          </w:p>
        </w:tc>
      </w:tr>
      <w:tr w:rsidR="00310438" w:rsidRPr="00310438" w:rsidTr="00310438">
        <w:trPr>
          <w:trHeight w:val="522"/>
        </w:trPr>
        <w:tc>
          <w:tcPr>
            <w:tcW w:w="320" w:type="dxa"/>
            <w:tcBorders>
              <w:top w:val="nil"/>
              <w:left w:val="nil"/>
              <w:bottom w:val="nil"/>
              <w:right w:val="nil"/>
            </w:tcBorders>
            <w:shd w:val="clear" w:color="auto" w:fill="auto"/>
            <w:vAlign w:val="bottom"/>
            <w:hideMark/>
          </w:tcPr>
          <w:p w:rsidR="00310438" w:rsidRPr="00310438" w:rsidRDefault="00310438" w:rsidP="00310438">
            <w:pPr>
              <w:spacing w:after="0" w:line="240" w:lineRule="auto"/>
              <w:rPr>
                <w:rFonts w:ascii="Calibri" w:eastAsia="Times New Roman" w:hAnsi="Calibri" w:cs="Calibri"/>
                <w:color w:val="000000"/>
                <w:sz w:val="20"/>
                <w:szCs w:val="20"/>
                <w:lang w:eastAsia="es-AR"/>
              </w:rPr>
            </w:pPr>
          </w:p>
        </w:tc>
        <w:tc>
          <w:tcPr>
            <w:tcW w:w="2420" w:type="dxa"/>
            <w:tcBorders>
              <w:top w:val="nil"/>
              <w:left w:val="nil"/>
              <w:bottom w:val="nil"/>
              <w:right w:val="nil"/>
            </w:tcBorders>
            <w:shd w:val="clear" w:color="auto" w:fill="auto"/>
            <w:vAlign w:val="center"/>
            <w:hideMark/>
          </w:tcPr>
          <w:p w:rsidR="00310438" w:rsidRPr="00310438" w:rsidRDefault="00310438" w:rsidP="00310438">
            <w:pPr>
              <w:spacing w:after="0" w:line="240" w:lineRule="auto"/>
              <w:rPr>
                <w:rFonts w:ascii="Times New Roman" w:eastAsia="Times New Roman" w:hAnsi="Times New Roman" w:cs="Times New Roman"/>
                <w:sz w:val="20"/>
                <w:szCs w:val="20"/>
                <w:lang w:eastAsia="es-AR"/>
              </w:rPr>
            </w:pPr>
          </w:p>
        </w:tc>
        <w:tc>
          <w:tcPr>
            <w:tcW w:w="860" w:type="dxa"/>
            <w:tcBorders>
              <w:top w:val="nil"/>
              <w:left w:val="nil"/>
              <w:bottom w:val="nil"/>
              <w:right w:val="nil"/>
            </w:tcBorders>
            <w:shd w:val="clear" w:color="auto" w:fill="auto"/>
            <w:vAlign w:val="center"/>
            <w:hideMark/>
          </w:tcPr>
          <w:p w:rsidR="00310438" w:rsidRPr="00310438" w:rsidRDefault="00310438" w:rsidP="00310438">
            <w:pPr>
              <w:spacing w:after="0" w:line="240" w:lineRule="auto"/>
              <w:rPr>
                <w:rFonts w:ascii="Times New Roman" w:eastAsia="Times New Roman" w:hAnsi="Times New Roman" w:cs="Times New Roman"/>
                <w:sz w:val="20"/>
                <w:szCs w:val="20"/>
                <w:lang w:eastAsia="es-AR"/>
              </w:rPr>
            </w:pPr>
          </w:p>
        </w:tc>
        <w:tc>
          <w:tcPr>
            <w:tcW w:w="920" w:type="dxa"/>
            <w:tcBorders>
              <w:top w:val="nil"/>
              <w:left w:val="nil"/>
              <w:bottom w:val="nil"/>
              <w:right w:val="nil"/>
            </w:tcBorders>
            <w:shd w:val="clear" w:color="auto" w:fill="auto"/>
            <w:vAlign w:val="center"/>
            <w:hideMark/>
          </w:tcPr>
          <w:p w:rsidR="00310438" w:rsidRPr="00310438" w:rsidRDefault="00310438" w:rsidP="00310438">
            <w:pPr>
              <w:spacing w:after="0" w:line="240" w:lineRule="auto"/>
              <w:rPr>
                <w:rFonts w:ascii="Times New Roman" w:eastAsia="Times New Roman" w:hAnsi="Times New Roman" w:cs="Times New Roman"/>
                <w:sz w:val="20"/>
                <w:szCs w:val="20"/>
                <w:lang w:eastAsia="es-AR"/>
              </w:rPr>
            </w:pPr>
          </w:p>
        </w:tc>
        <w:tc>
          <w:tcPr>
            <w:tcW w:w="940" w:type="dxa"/>
            <w:tcBorders>
              <w:top w:val="nil"/>
              <w:left w:val="nil"/>
              <w:bottom w:val="nil"/>
              <w:right w:val="nil"/>
            </w:tcBorders>
            <w:shd w:val="clear" w:color="auto" w:fill="auto"/>
            <w:vAlign w:val="center"/>
            <w:hideMark/>
          </w:tcPr>
          <w:p w:rsidR="00310438" w:rsidRPr="00310438" w:rsidRDefault="00310438" w:rsidP="00310438">
            <w:pPr>
              <w:spacing w:after="0" w:line="240" w:lineRule="auto"/>
              <w:rPr>
                <w:rFonts w:ascii="Times New Roman" w:eastAsia="Times New Roman" w:hAnsi="Times New Roman" w:cs="Times New Roman"/>
                <w:sz w:val="20"/>
                <w:szCs w:val="20"/>
                <w:lang w:eastAsia="es-AR"/>
              </w:rPr>
            </w:pPr>
          </w:p>
        </w:tc>
        <w:tc>
          <w:tcPr>
            <w:tcW w:w="23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10438" w:rsidRPr="00310438" w:rsidRDefault="00310438" w:rsidP="00310438">
            <w:pPr>
              <w:spacing w:after="0" w:line="240" w:lineRule="auto"/>
              <w:jc w:val="center"/>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Total</w:t>
            </w:r>
          </w:p>
        </w:tc>
        <w:tc>
          <w:tcPr>
            <w:tcW w:w="1460" w:type="dxa"/>
            <w:tcBorders>
              <w:top w:val="nil"/>
              <w:left w:val="nil"/>
              <w:bottom w:val="single" w:sz="8" w:space="0" w:color="auto"/>
              <w:right w:val="single" w:sz="8" w:space="0" w:color="auto"/>
            </w:tcBorders>
            <w:shd w:val="clear" w:color="auto" w:fill="auto"/>
            <w:vAlign w:val="center"/>
            <w:hideMark/>
          </w:tcPr>
          <w:p w:rsidR="00310438" w:rsidRPr="00310438" w:rsidRDefault="00310438" w:rsidP="00310438">
            <w:pPr>
              <w:spacing w:after="0" w:line="240" w:lineRule="auto"/>
              <w:rPr>
                <w:rFonts w:ascii="Calibri" w:eastAsia="Times New Roman" w:hAnsi="Calibri" w:cs="Calibri"/>
                <w:b/>
                <w:bCs/>
                <w:color w:val="000000"/>
                <w:sz w:val="20"/>
                <w:szCs w:val="20"/>
                <w:lang w:eastAsia="es-AR"/>
              </w:rPr>
            </w:pPr>
            <w:r w:rsidRPr="00310438">
              <w:rPr>
                <w:rFonts w:ascii="Calibri" w:eastAsia="Times New Roman" w:hAnsi="Calibri" w:cs="Calibri"/>
                <w:b/>
                <w:bCs/>
                <w:color w:val="000000"/>
                <w:sz w:val="20"/>
                <w:szCs w:val="20"/>
                <w:lang w:eastAsia="es-AR"/>
              </w:rPr>
              <w:t> </w:t>
            </w:r>
          </w:p>
        </w:tc>
      </w:tr>
    </w:tbl>
    <w:p w:rsidR="00997B82" w:rsidRDefault="008D4FDA" w:rsidP="002A3103">
      <w:pPr>
        <w:pStyle w:val="Estndar"/>
        <w:tabs>
          <w:tab w:val="left" w:pos="1080"/>
        </w:tabs>
        <w:ind w:left="1080" w:right="68" w:hanging="87"/>
        <w:jc w:val="both"/>
        <w:rPr>
          <w:rFonts w:asciiTheme="minorHAnsi" w:eastAsiaTheme="minorHAnsi" w:hAnsiTheme="minorHAnsi" w:cstheme="minorBidi"/>
          <w:sz w:val="22"/>
          <w:szCs w:val="22"/>
          <w:lang w:val="es-AR" w:eastAsia="en-US"/>
        </w:rPr>
      </w:pPr>
      <w:r>
        <w:fldChar w:fldCharType="begin"/>
      </w:r>
      <w:r w:rsidRPr="001E0DCE">
        <w:rPr>
          <w:lang w:val="es-AR"/>
        </w:rPr>
        <w:instrText xml:space="preserve"> LINK </w:instrText>
      </w:r>
      <w:r w:rsidR="00211694">
        <w:rPr>
          <w:lang w:val="es-AR"/>
        </w:rPr>
        <w:instrText xml:space="preserve">Excel.Sheet.12 "\\\\bcra\\archivos\\687\\Grupo_ServGralesInfraySeguridad\\- INFRAESTRUCTURA\\LICITACIONES ABREVIADAS\\688-125-17 herramientas de mano para taller y herramientas electricas\\Planilla Heramientas de mano.xlsx" "PLANILLA COTIZACIÓN!F5C2:F78C10" </w:instrText>
      </w:r>
      <w:r w:rsidRPr="001E0DCE">
        <w:rPr>
          <w:lang w:val="es-AR"/>
        </w:rPr>
        <w:instrText xml:space="preserve">\a \f 4 \h </w:instrText>
      </w:r>
      <w:r>
        <w:fldChar w:fldCharType="separate"/>
      </w:r>
    </w:p>
    <w:p w:rsidR="00BA4E92" w:rsidRDefault="008D4FDA" w:rsidP="002A3103">
      <w:pPr>
        <w:pStyle w:val="Estndar"/>
        <w:tabs>
          <w:tab w:val="left" w:pos="1080"/>
        </w:tabs>
        <w:ind w:left="1080" w:right="68" w:hanging="87"/>
        <w:jc w:val="both"/>
        <w:rPr>
          <w:rFonts w:ascii="Arial" w:hAnsi="Arial" w:cs="Arial"/>
          <w:b/>
          <w:i/>
          <w:szCs w:val="28"/>
          <w:u w:val="single"/>
          <w:lang w:val="es-AR"/>
        </w:rPr>
      </w:pPr>
      <w:r>
        <w:rPr>
          <w:rFonts w:ascii="Arial" w:hAnsi="Arial" w:cs="Arial"/>
          <w:b/>
          <w:i/>
          <w:szCs w:val="28"/>
          <w:u w:val="single"/>
          <w:lang w:val="es-AR"/>
        </w:rPr>
        <w:fldChar w:fldCharType="end"/>
      </w:r>
    </w:p>
    <w:p w:rsidR="00BA4E92" w:rsidRDefault="00BA4E92" w:rsidP="002A3103">
      <w:pPr>
        <w:pStyle w:val="Estndar"/>
        <w:tabs>
          <w:tab w:val="left" w:pos="1080"/>
        </w:tabs>
        <w:ind w:left="1080" w:right="68" w:hanging="87"/>
        <w:jc w:val="both"/>
        <w:rPr>
          <w:rFonts w:ascii="Arial" w:hAnsi="Arial" w:cs="Arial"/>
          <w:b/>
          <w:i/>
          <w:szCs w:val="28"/>
          <w:u w:val="single"/>
          <w:lang w:val="es-AR"/>
        </w:rPr>
      </w:pPr>
    </w:p>
    <w:p w:rsidR="00BA4E92" w:rsidRDefault="00BA4E92" w:rsidP="002A3103">
      <w:pPr>
        <w:pStyle w:val="Estndar"/>
        <w:tabs>
          <w:tab w:val="left" w:pos="1080"/>
        </w:tabs>
        <w:ind w:left="1080" w:right="68" w:hanging="87"/>
        <w:jc w:val="both"/>
        <w:rPr>
          <w:rFonts w:ascii="Arial" w:hAnsi="Arial" w:cs="Arial"/>
          <w:b/>
          <w:i/>
          <w:szCs w:val="28"/>
          <w:u w:val="single"/>
          <w:lang w:val="es-AR"/>
        </w:rPr>
      </w:pPr>
    </w:p>
    <w:p w:rsidR="00353B15" w:rsidRDefault="00353B15">
      <w:pPr>
        <w:rPr>
          <w:rFonts w:ascii="Arial" w:hAnsi="Arial" w:cs="Arial"/>
          <w:b/>
          <w:bCs/>
          <w:sz w:val="24"/>
          <w:u w:val="single"/>
        </w:rPr>
      </w:pPr>
    </w:p>
    <w:p w:rsidR="005378A1" w:rsidRPr="00114862" w:rsidRDefault="002A3103" w:rsidP="00061993">
      <w:pPr>
        <w:ind w:left="2832" w:firstLine="708"/>
        <w:rPr>
          <w:rFonts w:ascii="Arial" w:hAnsi="Arial" w:cs="Arial"/>
          <w:b/>
          <w:bCs/>
          <w:sz w:val="24"/>
          <w:u w:val="single"/>
        </w:rPr>
      </w:pPr>
      <w:r>
        <w:rPr>
          <w:rFonts w:ascii="Arial" w:hAnsi="Arial" w:cs="Arial"/>
          <w:b/>
          <w:bCs/>
          <w:sz w:val="24"/>
          <w:u w:val="single"/>
        </w:rPr>
        <w:br w:type="page"/>
      </w:r>
      <w:r w:rsidR="00345557">
        <w:rPr>
          <w:rFonts w:ascii="Arial" w:hAnsi="Arial" w:cs="Arial"/>
          <w:b/>
          <w:bCs/>
          <w:sz w:val="24"/>
          <w:u w:val="single"/>
        </w:rPr>
        <w:lastRenderedPageBreak/>
        <w:t>ANE</w:t>
      </w:r>
      <w:r w:rsidR="00E939E4" w:rsidRPr="00114862">
        <w:rPr>
          <w:rFonts w:ascii="Arial" w:hAnsi="Arial" w:cs="Arial"/>
          <w:b/>
          <w:bCs/>
          <w:sz w:val="24"/>
          <w:u w:val="single"/>
        </w:rPr>
        <w:t>XO II</w:t>
      </w:r>
    </w:p>
    <w:p w:rsidR="00BB1AB4" w:rsidRPr="00D01D3B" w:rsidRDefault="00BB1AB4" w:rsidP="00BB1AB4">
      <w:pPr>
        <w:pStyle w:val="Estndar"/>
        <w:spacing w:line="240" w:lineRule="exact"/>
        <w:rPr>
          <w:rFonts w:ascii="Arial" w:hAnsi="Arial" w:cs="Arial"/>
          <w:b/>
          <w:bCs/>
          <w:u w:val="single"/>
          <w:lang w:val="es-AR"/>
        </w:rPr>
      </w:pPr>
    </w:p>
    <w:p w:rsidR="00920ABC" w:rsidRPr="00AC1CE1" w:rsidRDefault="00920ABC" w:rsidP="00920ABC">
      <w:pPr>
        <w:pStyle w:val="Estndar"/>
        <w:spacing w:line="240" w:lineRule="exact"/>
        <w:jc w:val="center"/>
        <w:rPr>
          <w:rFonts w:ascii="Arial" w:hAnsi="Arial" w:cs="Arial"/>
          <w:sz w:val="22"/>
          <w:szCs w:val="22"/>
          <w:lang w:val="es-AR"/>
        </w:rPr>
      </w:pPr>
      <w:r w:rsidRPr="00AC1CE1">
        <w:rPr>
          <w:rFonts w:ascii="Arial" w:hAnsi="Arial" w:cs="Arial"/>
          <w:b/>
          <w:bCs/>
          <w:sz w:val="22"/>
          <w:szCs w:val="22"/>
          <w:u w:val="single"/>
          <w:lang w:val="es-AR"/>
        </w:rPr>
        <w:t>ACTA DE COMPROMISO DE CONFIDENCIALIDAD DE LA INFORMACIÓN</w:t>
      </w:r>
    </w:p>
    <w:p w:rsidR="00920ABC" w:rsidRPr="00AC1CE1" w:rsidRDefault="00920ABC" w:rsidP="00920ABC">
      <w:pPr>
        <w:pStyle w:val="Estndar"/>
        <w:spacing w:line="240" w:lineRule="exact"/>
        <w:jc w:val="both"/>
        <w:rPr>
          <w:rFonts w:ascii="Arial" w:hAnsi="Arial" w:cs="Arial"/>
          <w:sz w:val="22"/>
          <w:szCs w:val="22"/>
          <w:lang w:val="es-AR"/>
        </w:rPr>
      </w:pPr>
    </w:p>
    <w:p w:rsidR="00920ABC" w:rsidRPr="00AC1CE1" w:rsidRDefault="00920ABC" w:rsidP="00920ABC">
      <w:pPr>
        <w:pStyle w:val="Textopredeterminado"/>
        <w:jc w:val="both"/>
        <w:rPr>
          <w:rFonts w:ascii="Arial" w:hAnsi="Arial" w:cs="Arial"/>
          <w:sz w:val="22"/>
          <w:szCs w:val="22"/>
          <w:lang w:val="es-AR"/>
        </w:rPr>
      </w:pPr>
      <w:r w:rsidRPr="00AC1CE1">
        <w:rPr>
          <w:rFonts w:ascii="Arial" w:hAnsi="Arial" w:cs="Arial"/>
          <w:sz w:val="22"/>
          <w:szCs w:val="22"/>
          <w:lang w:val="es-AR"/>
        </w:rPr>
        <w:t xml:space="preserve">En Buenos Aires, sede del </w:t>
      </w:r>
      <w:r w:rsidRPr="00AC1CE1">
        <w:rPr>
          <w:rFonts w:ascii="Arial" w:hAnsi="Arial" w:cs="Arial"/>
          <w:b/>
          <w:bCs/>
          <w:i/>
          <w:iCs/>
          <w:sz w:val="22"/>
          <w:szCs w:val="22"/>
          <w:lang w:val="es-AR"/>
        </w:rPr>
        <w:t>BANCO CENTRAL DE LA REPUBLICA ARGENTINA</w:t>
      </w:r>
      <w:r w:rsidRPr="00AC1CE1">
        <w:rPr>
          <w:rFonts w:ascii="Arial" w:hAnsi="Arial" w:cs="Arial"/>
          <w:sz w:val="22"/>
          <w:szCs w:val="22"/>
          <w:lang w:val="es-AR"/>
        </w:rPr>
        <w:t>, Reconquista 266, Capital Federal, a los _____ días del mes de ________________ del año dos mil _________, siendo las _____ horas, se procede a labrar la presente acta para dejar debida constancia de las normas de confidencialidad que rigen para este Banco, para lo cual se pone en conocimiento de los abajo firmantes que toda la información que se les proporcione para sus tareas en los trabajos que se les encomienden, o que adquiera en el desarrollo de los mismos, el adjudicatario asegurará la estricta confidencialidad en el manejo de toda documentación y/o información que sea puesta a su disposición por el B.C.R.A. o de la que tome conocimiento de cualquier otra manera, comprometiéndose a que la misma no será cedida, intercambiada, publicada o revelada de ningún otra forma a ningún tercero, incluyendo fotocopias, facsímiles, correo electrónico o cualquier otro tipo de reproducción, sin el expreso consentimiento del B.C.R.A, obligación que continuará vigente luego de la extinción del vínculo contractual.</w:t>
      </w:r>
    </w:p>
    <w:p w:rsidR="00920ABC" w:rsidRPr="00AC1CE1" w:rsidRDefault="00920ABC" w:rsidP="00920ABC">
      <w:pPr>
        <w:pStyle w:val="Estndar"/>
        <w:spacing w:line="351" w:lineRule="exact"/>
        <w:jc w:val="both"/>
        <w:rPr>
          <w:rFonts w:ascii="Arial" w:hAnsi="Arial" w:cs="Arial"/>
          <w:sz w:val="22"/>
          <w:szCs w:val="22"/>
          <w:lang w:val="es-AR"/>
        </w:rPr>
      </w:pPr>
    </w:p>
    <w:p w:rsidR="00920ABC" w:rsidRPr="00AC1CE1" w:rsidRDefault="00920ABC" w:rsidP="00F42471">
      <w:pPr>
        <w:pStyle w:val="Topo1"/>
        <w:numPr>
          <w:ilvl w:val="0"/>
          <w:numId w:val="9"/>
        </w:numPr>
        <w:spacing w:line="408" w:lineRule="exact"/>
        <w:jc w:val="both"/>
        <w:rPr>
          <w:sz w:val="22"/>
          <w:szCs w:val="22"/>
          <w:lang w:val="es-AR"/>
        </w:rPr>
      </w:pPr>
      <w:r w:rsidRPr="00AC1CE1">
        <w:rPr>
          <w:b/>
          <w:bCs/>
          <w:sz w:val="22"/>
          <w:szCs w:val="22"/>
          <w:lang w:val="es-AR"/>
        </w:rPr>
        <w:t>EMPRESA:</w:t>
      </w:r>
    </w:p>
    <w:p w:rsidR="00920ABC" w:rsidRPr="00AC1CE1" w:rsidRDefault="00920ABC" w:rsidP="00920ABC">
      <w:pPr>
        <w:pStyle w:val="Topo1"/>
        <w:spacing w:line="408" w:lineRule="exact"/>
        <w:ind w:left="289" w:firstLine="0"/>
        <w:jc w:val="both"/>
        <w:rPr>
          <w:sz w:val="22"/>
          <w:szCs w:val="22"/>
          <w:lang w:val="es-AR"/>
        </w:rPr>
      </w:pPr>
    </w:p>
    <w:p w:rsidR="00920ABC" w:rsidRPr="00AC1CE1" w:rsidRDefault="00920ABC" w:rsidP="00F42471">
      <w:pPr>
        <w:pStyle w:val="Topo1"/>
        <w:numPr>
          <w:ilvl w:val="0"/>
          <w:numId w:val="9"/>
        </w:numPr>
        <w:spacing w:line="408" w:lineRule="exact"/>
        <w:jc w:val="both"/>
        <w:rPr>
          <w:sz w:val="22"/>
          <w:szCs w:val="22"/>
          <w:lang w:val="es-AR"/>
        </w:rPr>
      </w:pPr>
      <w:r w:rsidRPr="00AC1CE1">
        <w:rPr>
          <w:b/>
          <w:bCs/>
          <w:sz w:val="22"/>
          <w:szCs w:val="22"/>
          <w:lang w:val="es-AR"/>
        </w:rPr>
        <w:t>Domicilio:</w:t>
      </w:r>
    </w:p>
    <w:p w:rsidR="00920ABC" w:rsidRPr="00AC1CE1" w:rsidRDefault="00920ABC" w:rsidP="00920ABC">
      <w:pPr>
        <w:pStyle w:val="Topo1"/>
        <w:spacing w:line="408" w:lineRule="exact"/>
        <w:ind w:left="289" w:firstLine="0"/>
        <w:jc w:val="both"/>
        <w:rPr>
          <w:b/>
          <w:bCs/>
          <w:sz w:val="22"/>
          <w:szCs w:val="22"/>
          <w:lang w:val="es-AR"/>
        </w:rPr>
      </w:pPr>
    </w:p>
    <w:p w:rsidR="00920ABC" w:rsidRPr="00AC1CE1" w:rsidRDefault="00920ABC" w:rsidP="00F42471">
      <w:pPr>
        <w:pStyle w:val="Topo1"/>
        <w:numPr>
          <w:ilvl w:val="0"/>
          <w:numId w:val="9"/>
        </w:numPr>
        <w:spacing w:line="408" w:lineRule="exact"/>
        <w:jc w:val="both"/>
        <w:rPr>
          <w:sz w:val="22"/>
          <w:szCs w:val="22"/>
          <w:lang w:val="es-AR"/>
        </w:rPr>
      </w:pPr>
      <w:r w:rsidRPr="00AC1CE1">
        <w:rPr>
          <w:b/>
          <w:bCs/>
          <w:sz w:val="22"/>
          <w:szCs w:val="22"/>
          <w:u w:val="single"/>
          <w:lang w:val="es-AR"/>
        </w:rPr>
        <w:t>Titular o apoderado</w:t>
      </w:r>
      <w:r w:rsidRPr="00AC1CE1">
        <w:rPr>
          <w:b/>
          <w:bCs/>
          <w:sz w:val="22"/>
          <w:szCs w:val="22"/>
          <w:lang w:val="es-AR"/>
        </w:rPr>
        <w:t>:</w:t>
      </w:r>
    </w:p>
    <w:p w:rsidR="00920ABC" w:rsidRPr="00AC1CE1" w:rsidRDefault="00920ABC" w:rsidP="00920ABC">
      <w:pPr>
        <w:pStyle w:val="Topo"/>
        <w:spacing w:line="408" w:lineRule="exact"/>
        <w:ind w:left="230" w:firstLine="0"/>
        <w:jc w:val="both"/>
        <w:rPr>
          <w:rFonts w:ascii="LotusWP Type" w:hAnsi="LotusWP Type"/>
          <w:sz w:val="22"/>
          <w:szCs w:val="22"/>
          <w:lang w:val="es-AR"/>
        </w:rPr>
      </w:pPr>
    </w:p>
    <w:p w:rsidR="00920ABC" w:rsidRPr="00AC1CE1" w:rsidRDefault="00920ABC" w:rsidP="00F42471">
      <w:pPr>
        <w:pStyle w:val="Topo"/>
        <w:numPr>
          <w:ilvl w:val="0"/>
          <w:numId w:val="10"/>
        </w:numPr>
        <w:spacing w:line="408" w:lineRule="exact"/>
        <w:ind w:firstLine="130"/>
        <w:jc w:val="both"/>
        <w:rPr>
          <w:rFonts w:ascii="Arial" w:hAnsi="Arial" w:cs="Arial"/>
          <w:i/>
          <w:iCs/>
          <w:sz w:val="22"/>
          <w:szCs w:val="22"/>
          <w:lang w:val="es-AR"/>
        </w:rPr>
      </w:pPr>
      <w:r w:rsidRPr="00AC1CE1">
        <w:rPr>
          <w:rFonts w:ascii="Arial" w:hAnsi="Arial" w:cs="Arial"/>
          <w:i/>
          <w:iCs/>
          <w:sz w:val="22"/>
          <w:szCs w:val="22"/>
          <w:lang w:val="es-AR"/>
        </w:rPr>
        <w:t>Apellido y nombres:</w:t>
      </w:r>
    </w:p>
    <w:p w:rsidR="00920ABC" w:rsidRPr="00AC1CE1" w:rsidRDefault="00920ABC" w:rsidP="00920ABC">
      <w:pPr>
        <w:pStyle w:val="Topo"/>
        <w:spacing w:line="408" w:lineRule="exact"/>
        <w:ind w:left="230" w:firstLine="130"/>
        <w:jc w:val="both"/>
        <w:rPr>
          <w:rFonts w:ascii="Arial" w:hAnsi="Arial" w:cs="Arial"/>
          <w:sz w:val="22"/>
          <w:szCs w:val="22"/>
          <w:lang w:val="es-AR"/>
        </w:rPr>
      </w:pPr>
    </w:p>
    <w:p w:rsidR="00920ABC" w:rsidRPr="00AC1CE1" w:rsidRDefault="00920ABC" w:rsidP="00F42471">
      <w:pPr>
        <w:pStyle w:val="Topo"/>
        <w:numPr>
          <w:ilvl w:val="0"/>
          <w:numId w:val="10"/>
        </w:numPr>
        <w:spacing w:line="408" w:lineRule="exact"/>
        <w:ind w:firstLine="130"/>
        <w:jc w:val="both"/>
        <w:rPr>
          <w:rFonts w:ascii="Arial" w:hAnsi="Arial" w:cs="Arial"/>
          <w:i/>
          <w:iCs/>
          <w:sz w:val="22"/>
          <w:szCs w:val="22"/>
          <w:lang w:val="es-AR"/>
        </w:rPr>
      </w:pPr>
      <w:r w:rsidRPr="00AC1CE1">
        <w:rPr>
          <w:rFonts w:ascii="Arial" w:hAnsi="Arial" w:cs="Arial"/>
          <w:i/>
          <w:iCs/>
          <w:sz w:val="22"/>
          <w:szCs w:val="22"/>
          <w:lang w:val="es-AR"/>
        </w:rPr>
        <w:t>D.N.I. Nº:</w:t>
      </w:r>
    </w:p>
    <w:p w:rsidR="00920ABC" w:rsidRPr="00AC1CE1" w:rsidRDefault="00920ABC" w:rsidP="00920ABC">
      <w:pPr>
        <w:pStyle w:val="Topo"/>
        <w:spacing w:line="408" w:lineRule="exact"/>
        <w:ind w:left="230" w:firstLine="130"/>
        <w:jc w:val="both"/>
        <w:rPr>
          <w:rFonts w:ascii="Arial" w:hAnsi="Arial" w:cs="Arial"/>
          <w:sz w:val="22"/>
          <w:szCs w:val="22"/>
          <w:lang w:val="es-AR"/>
        </w:rPr>
      </w:pPr>
    </w:p>
    <w:p w:rsidR="00920ABC" w:rsidRPr="00AC1CE1" w:rsidRDefault="00920ABC" w:rsidP="00F42471">
      <w:pPr>
        <w:pStyle w:val="Topo"/>
        <w:numPr>
          <w:ilvl w:val="0"/>
          <w:numId w:val="10"/>
        </w:numPr>
        <w:spacing w:line="408" w:lineRule="exact"/>
        <w:ind w:firstLine="130"/>
        <w:jc w:val="both"/>
        <w:rPr>
          <w:sz w:val="22"/>
          <w:szCs w:val="22"/>
          <w:lang w:val="es-AR"/>
        </w:rPr>
      </w:pPr>
      <w:r w:rsidRPr="00AC1CE1">
        <w:rPr>
          <w:rFonts w:ascii="Arial" w:hAnsi="Arial" w:cs="Arial"/>
          <w:i/>
          <w:iCs/>
          <w:sz w:val="22"/>
          <w:szCs w:val="22"/>
          <w:lang w:val="es-AR"/>
        </w:rPr>
        <w:t>Domicilio:</w:t>
      </w:r>
    </w:p>
    <w:p w:rsidR="00920ABC" w:rsidRPr="00AC1CE1" w:rsidRDefault="00920ABC" w:rsidP="00920ABC">
      <w:pPr>
        <w:pStyle w:val="Estndar"/>
        <w:spacing w:line="264" w:lineRule="exact"/>
        <w:ind w:left="1010" w:right="28"/>
        <w:jc w:val="both"/>
        <w:rPr>
          <w:rFonts w:ascii="Arial" w:hAnsi="Arial" w:cs="Arial"/>
          <w:sz w:val="22"/>
          <w:szCs w:val="22"/>
          <w:lang w:val="es-AR"/>
        </w:rPr>
      </w:pPr>
    </w:p>
    <w:p w:rsidR="00920ABC" w:rsidRPr="00D01D3B" w:rsidRDefault="00920ABC" w:rsidP="00920ABC">
      <w:pPr>
        <w:autoSpaceDE w:val="0"/>
        <w:autoSpaceDN w:val="0"/>
        <w:adjustRightInd w:val="0"/>
        <w:jc w:val="center"/>
      </w:pPr>
      <w:r w:rsidRPr="00D01D3B">
        <w:br w:type="page"/>
      </w:r>
    </w:p>
    <w:p w:rsidR="00920ABC" w:rsidRPr="00D01D3B" w:rsidRDefault="00C62913" w:rsidP="00920ABC">
      <w:pPr>
        <w:autoSpaceDE w:val="0"/>
        <w:autoSpaceDN w:val="0"/>
        <w:adjustRightInd w:val="0"/>
        <w:jc w:val="center"/>
        <w:rPr>
          <w:rFonts w:ascii="Arial" w:hAnsi="Arial" w:cs="Arial"/>
          <w:b/>
          <w:u w:val="single"/>
        </w:rPr>
      </w:pPr>
      <w:r w:rsidRPr="00D01D3B">
        <w:rPr>
          <w:rFonts w:ascii="Arial" w:hAnsi="Arial" w:cs="Arial"/>
          <w:b/>
          <w:u w:val="single"/>
        </w:rPr>
        <w:lastRenderedPageBreak/>
        <w:t xml:space="preserve">ANEXO </w:t>
      </w:r>
      <w:r w:rsidR="00114862">
        <w:rPr>
          <w:rFonts w:ascii="Arial" w:hAnsi="Arial" w:cs="Arial"/>
          <w:b/>
          <w:u w:val="single"/>
        </w:rPr>
        <w:t>I</w:t>
      </w:r>
      <w:r w:rsidR="00EC0745">
        <w:rPr>
          <w:rFonts w:ascii="Arial" w:hAnsi="Arial" w:cs="Arial"/>
          <w:b/>
          <w:u w:val="single"/>
        </w:rPr>
        <w:t>II</w:t>
      </w:r>
    </w:p>
    <w:p w:rsidR="00920ABC" w:rsidRDefault="00920ABC" w:rsidP="00920ABC">
      <w:pPr>
        <w:autoSpaceDE w:val="0"/>
        <w:autoSpaceDN w:val="0"/>
        <w:adjustRightInd w:val="0"/>
        <w:jc w:val="center"/>
        <w:rPr>
          <w:rFonts w:ascii="Arial" w:hAnsi="Arial" w:cs="Arial"/>
          <w:b/>
          <w:u w:val="single"/>
        </w:rPr>
      </w:pPr>
      <w:r w:rsidRPr="00D01D3B">
        <w:rPr>
          <w:rFonts w:ascii="Arial" w:hAnsi="Arial" w:cs="Arial"/>
          <w:b/>
          <w:u w:val="single"/>
        </w:rPr>
        <w:t>DECLARACIÓN JURADA</w:t>
      </w:r>
    </w:p>
    <w:p w:rsidR="0085084F" w:rsidRPr="00D01D3B" w:rsidRDefault="0085084F" w:rsidP="00920ABC">
      <w:pPr>
        <w:autoSpaceDE w:val="0"/>
        <w:autoSpaceDN w:val="0"/>
        <w:adjustRightInd w:val="0"/>
        <w:jc w:val="center"/>
        <w:rPr>
          <w:rFonts w:ascii="Arial" w:hAnsi="Arial" w:cs="Arial"/>
          <w:b/>
          <w:u w:val="single"/>
        </w:rPr>
      </w:pPr>
    </w:p>
    <w:p w:rsidR="0085084F" w:rsidRDefault="0085084F" w:rsidP="0085084F">
      <w:pPr>
        <w:autoSpaceDE w:val="0"/>
        <w:autoSpaceDN w:val="0"/>
        <w:adjustRightInd w:val="0"/>
        <w:jc w:val="both"/>
        <w:rPr>
          <w:rFonts w:ascii="Arial" w:hAnsi="Arial" w:cs="Arial"/>
        </w:rPr>
      </w:pPr>
      <w:r w:rsidRPr="00037919">
        <w:rPr>
          <w:rFonts w:ascii="Arial" w:hAnsi="Arial" w:cs="Arial"/>
        </w:rPr>
        <w:t>La firma……………………………………………………...declara bajo juramento que en caso de resultar Adjudicataria las personas designadas para ejecutar las tareas objeto de la prestación del presente servicio contratado y sus posibles ampliaciones, no mantiene</w:t>
      </w:r>
      <w:r>
        <w:rPr>
          <w:rFonts w:ascii="Arial" w:hAnsi="Arial" w:cs="Arial"/>
        </w:rPr>
        <w:t>n</w:t>
      </w:r>
      <w:r w:rsidRPr="00037919">
        <w:rPr>
          <w:rFonts w:ascii="Arial" w:hAnsi="Arial" w:cs="Arial"/>
        </w:rPr>
        <w:t xml:space="preserve"> vínculo contractual alguno con ese B.C.R.A., no existiendo por parte de esa Entidad ningún tipo de responsabilidad, por lo que no responderá ni estará obligada a hacerse cargo de ningún pago, total o parcial a cualesquiera de las personas que intervengan por la firma…………………………………………………</w:t>
      </w:r>
      <w:r>
        <w:rPr>
          <w:rFonts w:ascii="Arial" w:hAnsi="Arial" w:cs="Arial"/>
        </w:rPr>
        <w:t xml:space="preserve">y/o por sus subcontratistas </w:t>
      </w:r>
      <w:r w:rsidRPr="00037919">
        <w:rPr>
          <w:rFonts w:ascii="Arial" w:hAnsi="Arial" w:cs="Arial"/>
        </w:rPr>
        <w:t>en el cumplimiento del servicio que prestará la misma.</w:t>
      </w:r>
    </w:p>
    <w:p w:rsidR="0085084F" w:rsidRPr="002B1C72" w:rsidRDefault="0085084F" w:rsidP="0085084F">
      <w:pPr>
        <w:autoSpaceDE w:val="0"/>
        <w:autoSpaceDN w:val="0"/>
        <w:adjustRightInd w:val="0"/>
        <w:jc w:val="both"/>
        <w:rPr>
          <w:rFonts w:ascii="Arial" w:hAnsi="Arial" w:cs="Arial"/>
        </w:rPr>
      </w:pPr>
      <w:r w:rsidRPr="002B1C72">
        <w:rPr>
          <w:rFonts w:ascii="Arial" w:hAnsi="Arial" w:cs="Arial"/>
        </w:rPr>
        <w:t>La firma …</w:t>
      </w:r>
      <w:r>
        <w:rPr>
          <w:rFonts w:ascii="Arial" w:hAnsi="Arial" w:cs="Arial"/>
        </w:rPr>
        <w:t>…………</w:t>
      </w:r>
      <w:proofErr w:type="gramStart"/>
      <w:r>
        <w:rPr>
          <w:rFonts w:ascii="Arial" w:hAnsi="Arial" w:cs="Arial"/>
        </w:rPr>
        <w:t>……</w:t>
      </w:r>
      <w:r w:rsidRPr="002B1C72">
        <w:rPr>
          <w:rFonts w:ascii="Arial" w:hAnsi="Arial" w:cs="Arial"/>
        </w:rPr>
        <w:t>.</w:t>
      </w:r>
      <w:proofErr w:type="gramEnd"/>
      <w:r w:rsidRPr="002B1C72">
        <w:rPr>
          <w:rFonts w:ascii="Arial" w:hAnsi="Arial" w:cs="Arial"/>
        </w:rPr>
        <w:t>se compromete y acuerda en forma irrevocable mantener indemne a EL BANCO por cualquier reclamo, acción judicial, demanda, daño o responsabilidad de cualquier tipo o naturaleza que sea entablada por cualquier trabajador dependiente de la adjudicataria y/o de sus subcontratistas, cualquiera fuera la causa del reclamo, responsabilidad que se mantendrá aún terminado el contrato por cualquier causa. La responsabilidad se extenderá a indemnización, gastos y costas, sin que la enunciación sea limitativa. En estos casos EL BANCO queda facultado para afectar cualquier suma que por cualquier concepto derivado del contrato le adeudara a la adjudicataria, sin que ello limite la responsabilidad de esta última.</w:t>
      </w:r>
    </w:p>
    <w:p w:rsidR="0085084F" w:rsidRPr="00037919" w:rsidRDefault="0085084F" w:rsidP="0085084F">
      <w:pPr>
        <w:autoSpaceDE w:val="0"/>
        <w:autoSpaceDN w:val="0"/>
        <w:adjustRightInd w:val="0"/>
        <w:jc w:val="both"/>
        <w:rPr>
          <w:rFonts w:ascii="Arial" w:hAnsi="Arial" w:cs="Arial"/>
        </w:rPr>
      </w:pPr>
      <w:r w:rsidRPr="00037919">
        <w:rPr>
          <w:rFonts w:ascii="Arial" w:hAnsi="Arial" w:cs="Arial"/>
        </w:rPr>
        <w:t>En caso que el B.C.R.A. debiera abonar suma alguna en virtud de algún reclamo,  cualquiera sea su índole, que le efectuara cualquiera de las personas que esta firma.…………………………….........................................</w:t>
      </w:r>
      <w:r>
        <w:rPr>
          <w:rFonts w:ascii="Arial" w:hAnsi="Arial" w:cs="Arial"/>
        </w:rPr>
        <w:t xml:space="preserve">y/o sus subcontratistas </w:t>
      </w:r>
      <w:r w:rsidRPr="00037919">
        <w:rPr>
          <w:rFonts w:ascii="Arial" w:hAnsi="Arial" w:cs="Arial"/>
        </w:rPr>
        <w:t>designe</w:t>
      </w:r>
      <w:r>
        <w:rPr>
          <w:rFonts w:ascii="Arial" w:hAnsi="Arial" w:cs="Arial"/>
        </w:rPr>
        <w:t>n</w:t>
      </w:r>
      <w:r w:rsidRPr="00037919">
        <w:rPr>
          <w:rFonts w:ascii="Arial" w:hAnsi="Arial" w:cs="Arial"/>
        </w:rPr>
        <w:t xml:space="preserve"> en la prestación del servicio contratado y sus posibles ampliaciones, y siempre que el importe a pagar sea judicialmente determinado y con intervención en juicio de nuestra parte, a fin de garantizar la debida defensa, esta firma……..……………………………………………………compromete a reembolsar los importes abonados por el B.C.R.A.</w:t>
      </w:r>
    </w:p>
    <w:p w:rsidR="0085084F" w:rsidRDefault="0085084F" w:rsidP="0085084F">
      <w:pPr>
        <w:autoSpaceDE w:val="0"/>
        <w:autoSpaceDN w:val="0"/>
        <w:adjustRightInd w:val="0"/>
        <w:jc w:val="both"/>
        <w:rPr>
          <w:rFonts w:ascii="Arial" w:hAnsi="Arial" w:cs="Arial"/>
        </w:rPr>
      </w:pPr>
      <w:r w:rsidRPr="00037919">
        <w:rPr>
          <w:rFonts w:ascii="Arial" w:hAnsi="Arial" w:cs="Arial"/>
        </w:rPr>
        <w:t xml:space="preserve">En caso de reclamos como el referido, y a fin de tornar oponible esta cláusula de indemnidad, el B.C.R.A. deberá notificar fehacientemente </w:t>
      </w:r>
      <w:proofErr w:type="gramStart"/>
      <w:r w:rsidRPr="00037919">
        <w:rPr>
          <w:rFonts w:ascii="Arial" w:hAnsi="Arial" w:cs="Arial"/>
        </w:rPr>
        <w:t xml:space="preserve">a </w:t>
      </w:r>
      <w:r>
        <w:rPr>
          <w:rFonts w:ascii="Arial" w:hAnsi="Arial" w:cs="Arial"/>
        </w:rPr>
        <w:t xml:space="preserve"> esta</w:t>
      </w:r>
      <w:proofErr w:type="gramEnd"/>
      <w:r w:rsidRPr="00037919">
        <w:rPr>
          <w:rFonts w:ascii="Arial" w:hAnsi="Arial" w:cs="Arial"/>
        </w:rPr>
        <w:t xml:space="preserve"> firma dentro de los diez días de tomado conocimiento del mismo, adjuntando copia de la documentación que corresponda (correspondencia remitida por el reclamante, cédula con traslado de demanda, notificación de mediación, etc.).</w:t>
      </w:r>
    </w:p>
    <w:p w:rsidR="0085084F" w:rsidRPr="00037919" w:rsidRDefault="0085084F" w:rsidP="0085084F">
      <w:pPr>
        <w:autoSpaceDE w:val="0"/>
        <w:autoSpaceDN w:val="0"/>
        <w:adjustRightInd w:val="0"/>
        <w:jc w:val="both"/>
        <w:rPr>
          <w:rFonts w:ascii="Arial" w:hAnsi="Arial" w:cs="Arial"/>
        </w:rPr>
      </w:pPr>
    </w:p>
    <w:p w:rsidR="00920ABC" w:rsidRPr="00D01D3B" w:rsidRDefault="00920ABC" w:rsidP="00920ABC">
      <w:pPr>
        <w:autoSpaceDE w:val="0"/>
        <w:autoSpaceDN w:val="0"/>
        <w:adjustRightInd w:val="0"/>
        <w:jc w:val="both"/>
        <w:rPr>
          <w:rFonts w:ascii="Arial" w:hAnsi="Arial" w:cs="Arial"/>
          <w:b/>
        </w:rPr>
      </w:pPr>
      <w:r w:rsidRPr="00D01D3B">
        <w:rPr>
          <w:rFonts w:ascii="Arial" w:hAnsi="Arial" w:cs="Arial"/>
        </w:rPr>
        <w:t>•</w:t>
      </w:r>
      <w:r w:rsidRPr="00D01D3B">
        <w:rPr>
          <w:rFonts w:ascii="Arial" w:hAnsi="Arial" w:cs="Arial"/>
          <w:b/>
        </w:rPr>
        <w:tab/>
        <w:t>Empresa:</w:t>
      </w:r>
    </w:p>
    <w:p w:rsidR="00920ABC" w:rsidRPr="00D01D3B" w:rsidRDefault="00920ABC" w:rsidP="00920ABC">
      <w:pPr>
        <w:autoSpaceDE w:val="0"/>
        <w:autoSpaceDN w:val="0"/>
        <w:adjustRightInd w:val="0"/>
        <w:jc w:val="both"/>
        <w:rPr>
          <w:rFonts w:ascii="Arial" w:hAnsi="Arial" w:cs="Arial"/>
          <w:b/>
        </w:rPr>
      </w:pPr>
    </w:p>
    <w:p w:rsidR="00920ABC" w:rsidRPr="00D01D3B" w:rsidRDefault="00920ABC" w:rsidP="00920ABC">
      <w:pPr>
        <w:autoSpaceDE w:val="0"/>
        <w:autoSpaceDN w:val="0"/>
        <w:adjustRightInd w:val="0"/>
        <w:jc w:val="both"/>
        <w:rPr>
          <w:rFonts w:ascii="Arial" w:hAnsi="Arial" w:cs="Arial"/>
          <w:b/>
        </w:rPr>
      </w:pPr>
      <w:r w:rsidRPr="00D01D3B">
        <w:rPr>
          <w:rFonts w:ascii="Arial" w:hAnsi="Arial" w:cs="Arial"/>
          <w:b/>
        </w:rPr>
        <w:t>•</w:t>
      </w:r>
      <w:r w:rsidRPr="00D01D3B">
        <w:rPr>
          <w:rFonts w:ascii="Arial" w:hAnsi="Arial" w:cs="Arial"/>
          <w:b/>
        </w:rPr>
        <w:tab/>
        <w:t>Domicilio:</w:t>
      </w:r>
    </w:p>
    <w:p w:rsidR="00920ABC" w:rsidRPr="00D01D3B" w:rsidRDefault="00920ABC" w:rsidP="00920ABC">
      <w:pPr>
        <w:autoSpaceDE w:val="0"/>
        <w:autoSpaceDN w:val="0"/>
        <w:adjustRightInd w:val="0"/>
        <w:jc w:val="both"/>
        <w:rPr>
          <w:rFonts w:ascii="Arial" w:hAnsi="Arial" w:cs="Arial"/>
          <w:b/>
        </w:rPr>
      </w:pPr>
    </w:p>
    <w:p w:rsidR="00920ABC" w:rsidRPr="00D01D3B" w:rsidRDefault="00920ABC" w:rsidP="00920ABC">
      <w:pPr>
        <w:autoSpaceDE w:val="0"/>
        <w:autoSpaceDN w:val="0"/>
        <w:adjustRightInd w:val="0"/>
        <w:jc w:val="both"/>
        <w:rPr>
          <w:rFonts w:ascii="Arial" w:hAnsi="Arial" w:cs="Arial"/>
          <w:b/>
        </w:rPr>
      </w:pPr>
      <w:r w:rsidRPr="00D01D3B">
        <w:rPr>
          <w:rFonts w:ascii="Arial" w:hAnsi="Arial" w:cs="Arial"/>
          <w:b/>
        </w:rPr>
        <w:t>•</w:t>
      </w:r>
      <w:r w:rsidRPr="00D01D3B">
        <w:rPr>
          <w:rFonts w:ascii="Arial" w:hAnsi="Arial" w:cs="Arial"/>
          <w:b/>
        </w:rPr>
        <w:tab/>
        <w:t>Titular o apoderado:</w:t>
      </w:r>
    </w:p>
    <w:p w:rsidR="00920ABC" w:rsidRPr="00D01D3B" w:rsidRDefault="00920ABC" w:rsidP="00920ABC">
      <w:pPr>
        <w:autoSpaceDE w:val="0"/>
        <w:autoSpaceDN w:val="0"/>
        <w:adjustRightInd w:val="0"/>
        <w:jc w:val="both"/>
        <w:rPr>
          <w:rFonts w:ascii="Arial" w:hAnsi="Arial" w:cs="Arial"/>
          <w:b/>
        </w:rPr>
      </w:pPr>
    </w:p>
    <w:p w:rsidR="008C069F" w:rsidRDefault="00920ABC" w:rsidP="00EC0745">
      <w:pPr>
        <w:autoSpaceDE w:val="0"/>
        <w:autoSpaceDN w:val="0"/>
        <w:adjustRightInd w:val="0"/>
        <w:jc w:val="both"/>
        <w:rPr>
          <w:rFonts w:ascii="Arial" w:hAnsi="Arial" w:cs="Arial"/>
          <w:b/>
        </w:rPr>
      </w:pPr>
      <w:r w:rsidRPr="00D01D3B">
        <w:rPr>
          <w:rFonts w:ascii="Arial" w:hAnsi="Arial" w:cs="Arial"/>
          <w:b/>
        </w:rPr>
        <w:t>•</w:t>
      </w:r>
      <w:r w:rsidRPr="00D01D3B">
        <w:rPr>
          <w:rFonts w:ascii="Arial" w:hAnsi="Arial" w:cs="Arial"/>
          <w:b/>
        </w:rPr>
        <w:tab/>
        <w:t>Firma:</w:t>
      </w:r>
    </w:p>
    <w:p w:rsidR="00C6780A" w:rsidRPr="00671F9A" w:rsidRDefault="008C069F" w:rsidP="00C6780A">
      <w:pPr>
        <w:pStyle w:val="Ttulo1"/>
        <w:spacing w:line="240" w:lineRule="auto"/>
        <w:jc w:val="center"/>
        <w:rPr>
          <w:rFonts w:ascii="Arial" w:hAnsi="Arial" w:cs="Arial"/>
          <w:b/>
          <w:color w:val="auto"/>
          <w:sz w:val="22"/>
          <w:szCs w:val="22"/>
        </w:rPr>
      </w:pPr>
      <w:r>
        <w:rPr>
          <w:rFonts w:ascii="Arial" w:hAnsi="Arial" w:cs="Arial"/>
          <w:b/>
        </w:rPr>
        <w:br w:type="page"/>
      </w:r>
      <w:bookmarkStart w:id="0" w:name="_Toc490235665"/>
      <w:r w:rsidR="00C6780A" w:rsidRPr="00671F9A">
        <w:rPr>
          <w:rFonts w:ascii="Arial" w:hAnsi="Arial" w:cs="Arial"/>
          <w:b/>
          <w:color w:val="auto"/>
          <w:sz w:val="22"/>
          <w:szCs w:val="22"/>
        </w:rPr>
        <w:lastRenderedPageBreak/>
        <w:t xml:space="preserve">ANEXO </w:t>
      </w:r>
      <w:r w:rsidR="00C6780A">
        <w:rPr>
          <w:rFonts w:ascii="Arial" w:hAnsi="Arial" w:cs="Arial"/>
          <w:b/>
          <w:color w:val="auto"/>
          <w:sz w:val="22"/>
          <w:szCs w:val="22"/>
        </w:rPr>
        <w:t>I</w:t>
      </w:r>
      <w:r w:rsidR="00C6780A" w:rsidRPr="00671F9A">
        <w:rPr>
          <w:rFonts w:ascii="Arial" w:hAnsi="Arial" w:cs="Arial"/>
          <w:b/>
          <w:color w:val="auto"/>
          <w:sz w:val="22"/>
          <w:szCs w:val="22"/>
        </w:rPr>
        <w:t>V - DECLARACIÓN JURADA</w:t>
      </w:r>
      <w:bookmarkEnd w:id="0"/>
      <w:r w:rsidR="00C6780A">
        <w:rPr>
          <w:rFonts w:ascii="Arial" w:hAnsi="Arial" w:cs="Arial"/>
          <w:b/>
          <w:color w:val="auto"/>
          <w:sz w:val="22"/>
          <w:szCs w:val="22"/>
        </w:rPr>
        <w:t>P</w:t>
      </w: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jc w:val="both"/>
        <w:rPr>
          <w:rFonts w:ascii="Arial" w:hAnsi="Arial" w:cs="Arial"/>
          <w:sz w:val="24"/>
          <w:szCs w:val="24"/>
        </w:rPr>
      </w:pPr>
      <w:r w:rsidRPr="00671F9A">
        <w:rPr>
          <w:rFonts w:ascii="Arial" w:hAnsi="Arial" w:cs="Arial"/>
          <w:sz w:val="24"/>
          <w:szCs w:val="24"/>
        </w:rPr>
        <w:t>Con carácter de declaración jurada, declaro conocer, aceptar y someterme voluntariamente al Reglamento de Contrataciones vigente y a las cláusulas establecidas en el Pliego de Bases y Condiciones Generales y Particulares, Especificaciones Técnicas y/o documentación que los reemplace, para la presente Licitación.</w:t>
      </w: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r w:rsidRPr="00671F9A">
        <w:rPr>
          <w:rFonts w:ascii="Arial" w:hAnsi="Arial" w:cs="Arial"/>
          <w:sz w:val="24"/>
          <w:szCs w:val="24"/>
        </w:rPr>
        <w:t>Empresa: ____________________________________________________________</w:t>
      </w: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r w:rsidRPr="00671F9A">
        <w:rPr>
          <w:rFonts w:ascii="Arial" w:hAnsi="Arial" w:cs="Arial"/>
          <w:sz w:val="24"/>
          <w:szCs w:val="24"/>
        </w:rPr>
        <w:t>Domicilio: ___________________________________________________________</w:t>
      </w: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r w:rsidRPr="00671F9A">
        <w:rPr>
          <w:rFonts w:ascii="Arial" w:hAnsi="Arial" w:cs="Arial"/>
          <w:sz w:val="24"/>
          <w:szCs w:val="24"/>
        </w:rPr>
        <w:t>Firma Titular o apoderado: ______________________________________________</w:t>
      </w: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r w:rsidRPr="00671F9A">
        <w:rPr>
          <w:rFonts w:ascii="Arial" w:hAnsi="Arial" w:cs="Arial"/>
          <w:sz w:val="24"/>
          <w:szCs w:val="24"/>
        </w:rPr>
        <w:t>Apellido y nombre: ____________________________________________________</w:t>
      </w:r>
    </w:p>
    <w:p w:rsidR="00C6780A" w:rsidRPr="00671F9A" w:rsidRDefault="00C6780A" w:rsidP="00C6780A">
      <w:pPr>
        <w:spacing w:after="0" w:line="240" w:lineRule="auto"/>
        <w:rPr>
          <w:rFonts w:ascii="Arial" w:hAnsi="Arial" w:cs="Arial"/>
          <w:sz w:val="24"/>
          <w:szCs w:val="24"/>
        </w:rPr>
      </w:pPr>
      <w:r w:rsidRPr="00671F9A">
        <w:rPr>
          <w:rFonts w:ascii="Arial" w:hAnsi="Arial" w:cs="Arial"/>
          <w:sz w:val="24"/>
          <w:szCs w:val="24"/>
        </w:rPr>
        <w:t xml:space="preserve"> </w:t>
      </w:r>
    </w:p>
    <w:p w:rsidR="00C6780A" w:rsidRPr="00671F9A" w:rsidRDefault="00C6780A" w:rsidP="00C6780A">
      <w:pPr>
        <w:spacing w:after="0" w:line="240" w:lineRule="auto"/>
        <w:rPr>
          <w:rFonts w:ascii="Arial" w:hAnsi="Arial" w:cs="Arial"/>
          <w:sz w:val="24"/>
          <w:szCs w:val="24"/>
        </w:rPr>
      </w:pPr>
    </w:p>
    <w:p w:rsidR="00C6780A" w:rsidRPr="00671F9A" w:rsidRDefault="00C6780A" w:rsidP="00C6780A">
      <w:pPr>
        <w:spacing w:after="0" w:line="240" w:lineRule="auto"/>
        <w:rPr>
          <w:rFonts w:ascii="Arial" w:hAnsi="Arial" w:cs="Arial"/>
          <w:sz w:val="24"/>
          <w:szCs w:val="24"/>
        </w:rPr>
      </w:pPr>
      <w:r w:rsidRPr="00671F9A">
        <w:rPr>
          <w:rFonts w:ascii="Arial" w:hAnsi="Arial" w:cs="Arial"/>
          <w:sz w:val="24"/>
          <w:szCs w:val="24"/>
        </w:rPr>
        <w:t>DNI N° _____________________________________________________________</w:t>
      </w:r>
    </w:p>
    <w:p w:rsidR="00C6780A" w:rsidRPr="00671F9A" w:rsidRDefault="00C6780A" w:rsidP="00C6780A">
      <w:pPr>
        <w:autoSpaceDE w:val="0"/>
        <w:autoSpaceDN w:val="0"/>
        <w:adjustRightInd w:val="0"/>
        <w:spacing w:after="0" w:line="240" w:lineRule="auto"/>
        <w:ind w:left="-426"/>
        <w:jc w:val="both"/>
        <w:rPr>
          <w:rFonts w:ascii="Arial" w:hAnsi="Arial" w:cs="Arial"/>
          <w:b/>
          <w:bCs/>
          <w:i/>
          <w:sz w:val="24"/>
          <w:szCs w:val="24"/>
          <w:lang w:val="es-ES"/>
        </w:rPr>
      </w:pPr>
    </w:p>
    <w:p w:rsidR="006A19AC" w:rsidRPr="006A19AC" w:rsidRDefault="006A19AC" w:rsidP="009A74C8">
      <w:pPr>
        <w:rPr>
          <w:rFonts w:ascii="Arial" w:hAnsi="Arial" w:cs="Arial"/>
          <w:b/>
          <w:u w:val="single"/>
          <w:lang w:val="es-ES"/>
        </w:rPr>
      </w:pPr>
    </w:p>
    <w:sectPr w:rsidR="006A19AC" w:rsidRPr="006A19AC" w:rsidSect="00FC56DB">
      <w:headerReference w:type="even" r:id="rId8"/>
      <w:headerReference w:type="default" r:id="rId9"/>
      <w:footerReference w:type="even" r:id="rId10"/>
      <w:footerReference w:type="default" r:id="rId11"/>
      <w:headerReference w:type="first" r:id="rId12"/>
      <w:footerReference w:type="first" r:id="rId13"/>
      <w:pgSz w:w="11906" w:h="16838"/>
      <w:pgMar w:top="1082" w:right="566" w:bottom="1417" w:left="1418" w:header="708" w:footer="1417" w:gutter="0"/>
      <w:pgBorders w:display="notFirstPage" w:offsetFrom="page">
        <w:top w:val="single" w:sz="8" w:space="24" w:color="auto"/>
        <w:left w:val="single" w:sz="8" w:space="31" w:color="auto"/>
        <w:bottom w:val="single" w:sz="8" w:space="24" w:color="auto"/>
        <w:right w:val="single" w:sz="8"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DDC" w:rsidRDefault="00810DDC" w:rsidP="00A25A2E">
      <w:pPr>
        <w:spacing w:after="0" w:line="240" w:lineRule="auto"/>
      </w:pPr>
      <w:r>
        <w:separator/>
      </w:r>
    </w:p>
  </w:endnote>
  <w:endnote w:type="continuationSeparator" w:id="0">
    <w:p w:rsidR="00810DDC" w:rsidRDefault="00810DDC" w:rsidP="00A25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otusWP Type">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694" w:rsidRDefault="002116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DDC" w:rsidRPr="009F3DBC" w:rsidRDefault="00810DDC" w:rsidP="009F3DBC">
    <w:pPr>
      <w:pStyle w:val="Piedepgina"/>
      <w:jc w:val="right"/>
      <w:rPr>
        <w:rFonts w:ascii="Times New Roman" w:hAnsi="Times New Roman" w:cs="Times New Roman"/>
      </w:rPr>
    </w:pPr>
    <w:r w:rsidRPr="00AD2330">
      <w:rPr>
        <w:rFonts w:ascii="Times New Roman" w:hAnsi="Times New Roman" w:cs="Times New Roman"/>
        <w:noProof/>
        <w:lang w:eastAsia="es-AR"/>
      </w:rPr>
      <mc:AlternateContent>
        <mc:Choice Requires="wps">
          <w:drawing>
            <wp:anchor distT="45720" distB="45720" distL="114300" distR="114300" simplePos="0" relativeHeight="251683840" behindDoc="0" locked="0" layoutInCell="1" allowOverlap="1" wp14:anchorId="17BA06F2" wp14:editId="56A92012">
              <wp:simplePos x="0" y="0"/>
              <wp:positionH relativeFrom="column">
                <wp:posOffset>5610860</wp:posOffset>
              </wp:positionH>
              <wp:positionV relativeFrom="paragraph">
                <wp:posOffset>495300</wp:posOffset>
              </wp:positionV>
              <wp:extent cx="803275" cy="266700"/>
              <wp:effectExtent l="0" t="0" r="0" b="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66700"/>
                      </a:xfrm>
                      <a:prstGeom prst="rect">
                        <a:avLst/>
                      </a:prstGeom>
                      <a:solidFill>
                        <a:srgbClr val="FFFFFF"/>
                      </a:solidFill>
                      <a:ln w="9525">
                        <a:noFill/>
                        <a:miter lim="800000"/>
                        <a:headEnd/>
                        <a:tailEnd/>
                      </a:ln>
                    </wps:spPr>
                    <wps:txbx>
                      <w:txbxContent>
                        <w:p w:rsidR="00810DDC" w:rsidRDefault="00810DDC">
                          <w:r>
                            <w:t xml:space="preserve">BCRA | </w:t>
                          </w:r>
                          <w:r>
                            <w:fldChar w:fldCharType="begin"/>
                          </w:r>
                          <w:r>
                            <w:instrText>PAGE   \* MERGEFORMAT</w:instrText>
                          </w:r>
                          <w:r>
                            <w:fldChar w:fldCharType="separate"/>
                          </w:r>
                          <w:r w:rsidR="00211694" w:rsidRPr="00211694">
                            <w:rPr>
                              <w:noProof/>
                              <w:lang w:val="es-ES"/>
                            </w:rPr>
                            <w:t>17</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A06F2" id="_x0000_t202" coordsize="21600,21600" o:spt="202" path="m,l,21600r21600,l21600,xe">
              <v:stroke joinstyle="miter"/>
              <v:path gradientshapeok="t" o:connecttype="rect"/>
            </v:shapetype>
            <v:shape id="_x0000_s1028" type="#_x0000_t202" style="position:absolute;left:0;text-align:left;margin-left:441.8pt;margin-top:39pt;width:63.25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" stroked="f">
              <v:textbox>
                <w:txbxContent>
                  <w:p w:rsidR="00810DDC" w:rsidRDefault="00810DDC">
                    <w:r>
                      <w:t xml:space="preserve">BCRA | </w:t>
                    </w:r>
                    <w:r>
                      <w:fldChar w:fldCharType="begin"/>
                    </w:r>
                    <w:r>
                      <w:instrText>PAGE   \* MERGEFORMAT</w:instrText>
                    </w:r>
                    <w:r>
                      <w:fldChar w:fldCharType="separate"/>
                    </w:r>
                    <w:r w:rsidR="00211694" w:rsidRPr="00211694">
                      <w:rPr>
                        <w:noProof/>
                        <w:lang w:val="es-ES"/>
                      </w:rPr>
                      <w:t>17</w:t>
                    </w:r>
                    <w:r>
                      <w:fldChar w:fldCharType="end"/>
                    </w:r>
                  </w:p>
                </w:txbxContent>
              </v:textbox>
              <w10:wrap type="square"/>
            </v:shape>
          </w:pict>
        </mc:Fallback>
      </mc:AlternateContent>
    </w:r>
    <w:r>
      <w:rPr>
        <w:rFonts w:ascii="Times New Roman" w:hAnsi="Times New Roman" w:cs="Times New Roman"/>
        <w:noProof/>
        <w:lang w:eastAsia="es-AR"/>
      </w:rPr>
      <mc:AlternateContent>
        <mc:Choice Requires="wps">
          <w:drawing>
            <wp:anchor distT="0" distB="0" distL="114300" distR="114300" simplePos="0" relativeHeight="251676672" behindDoc="0" locked="0" layoutInCell="1" allowOverlap="1" wp14:anchorId="3140282F" wp14:editId="05525E28">
              <wp:simplePos x="0" y="0"/>
              <wp:positionH relativeFrom="column">
                <wp:posOffset>5576570</wp:posOffset>
              </wp:positionH>
              <wp:positionV relativeFrom="paragraph">
                <wp:posOffset>18886</wp:posOffset>
              </wp:positionV>
              <wp:extent cx="0" cy="733425"/>
              <wp:effectExtent l="0" t="0" r="19050" b="28575"/>
              <wp:wrapNone/>
              <wp:docPr id="241" name="Conector recto 241"/>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9CA0E4" id="Conector recto 241"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1pt,1.5pt" to="439.1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" strokecolor="black [3200]" strokeweight=".5pt">
              <v:stroke joinstyle="miter"/>
            </v:line>
          </w:pict>
        </mc:Fallback>
      </mc:AlternateContent>
    </w:r>
    <w:r w:rsidRPr="00AD2330">
      <w:rPr>
        <w:rFonts w:ascii="Times New Roman" w:hAnsi="Times New Roman" w:cs="Times New Roman"/>
        <w:noProof/>
        <w:lang w:eastAsia="es-AR"/>
      </w:rPr>
      <mc:AlternateContent>
        <mc:Choice Requires="wps">
          <w:drawing>
            <wp:anchor distT="45720" distB="45720" distL="114300" distR="114300" simplePos="0" relativeHeight="251679744" behindDoc="1" locked="0" layoutInCell="1" allowOverlap="1" wp14:anchorId="43F2D828" wp14:editId="565B5624">
              <wp:simplePos x="0" y="0"/>
              <wp:positionH relativeFrom="column">
                <wp:posOffset>2366645</wp:posOffset>
              </wp:positionH>
              <wp:positionV relativeFrom="paragraph">
                <wp:posOffset>494194</wp:posOffset>
              </wp:positionV>
              <wp:extent cx="3209925" cy="257175"/>
              <wp:effectExtent l="0" t="0" r="9525" b="9525"/>
              <wp:wrapNone/>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57175"/>
                      </a:xfrm>
                      <a:prstGeom prst="rect">
                        <a:avLst/>
                      </a:prstGeom>
                      <a:solidFill>
                        <a:srgbClr val="FFFFFF"/>
                      </a:solidFill>
                      <a:ln w="9525">
                        <a:noFill/>
                        <a:miter lim="800000"/>
                        <a:headEnd/>
                        <a:tailEnd/>
                      </a:ln>
                    </wps:spPr>
                    <wps:txbx>
                      <w:txbxContent>
                        <w:p w:rsidR="00810DDC" w:rsidRDefault="00810DDC" w:rsidP="00AD2330">
                          <w:pPr>
                            <w:jc w:val="center"/>
                          </w:pPr>
                          <w:r>
                            <w:t>Firma y sello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2D828" id="_x0000_s1029" type="#_x0000_t202" style="position:absolute;left:0;text-align:left;margin-left:186.35pt;margin-top:38.9pt;width:252.75pt;height:20.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" stroked="f">
              <v:textbox>
                <w:txbxContent>
                  <w:p w:rsidR="006D525A" w:rsidRDefault="006D525A" w:rsidP="00AD2330">
                    <w:pPr>
                      <w:jc w:val="center"/>
                    </w:pPr>
                    <w:r>
                      <w:t>Firma y sello</w:t>
                    </w:r>
                  </w:p>
                </w:txbxContent>
              </v:textbox>
            </v:shape>
          </w:pict>
        </mc:Fallback>
      </mc:AlternateContent>
    </w:r>
    <w:r w:rsidRPr="00AD2330">
      <w:rPr>
        <w:rFonts w:ascii="Times New Roman" w:hAnsi="Times New Roman" w:cs="Times New Roman"/>
        <w:noProof/>
        <w:lang w:eastAsia="es-AR"/>
      </w:rPr>
      <mc:AlternateContent>
        <mc:Choice Requires="wps">
          <w:drawing>
            <wp:anchor distT="45720" distB="45720" distL="114300" distR="114300" simplePos="0" relativeHeight="251681792" behindDoc="0" locked="0" layoutInCell="1" allowOverlap="1" wp14:anchorId="0904743B" wp14:editId="0AEBA40C">
              <wp:simplePos x="0" y="0"/>
              <wp:positionH relativeFrom="column">
                <wp:posOffset>-519430</wp:posOffset>
              </wp:positionH>
              <wp:positionV relativeFrom="paragraph">
                <wp:posOffset>45720</wp:posOffset>
              </wp:positionV>
              <wp:extent cx="1162050" cy="276225"/>
              <wp:effectExtent l="0" t="0" r="0" b="9525"/>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noFill/>
                        <a:miter lim="800000"/>
                        <a:headEnd/>
                        <a:tailEnd/>
                      </a:ln>
                    </wps:spPr>
                    <wps:txbx>
                      <w:txbxContent>
                        <w:p w:rsidR="00810DDC" w:rsidRDefault="00810DDC">
                          <w:r>
                            <w:t>Lugar y Fecha: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4743B" id="_x0000_s1030" type="#_x0000_t202" style="position:absolute;left:0;text-align:left;margin-left:-40.9pt;margin-top:3.6pt;width:91.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" stroked="f">
              <v:textbox>
                <w:txbxContent>
                  <w:p w:rsidR="006D525A" w:rsidRDefault="006D525A">
                    <w:r>
                      <w:t>Lugar y Fecha:</w:t>
                    </w:r>
                  </w:p>
                </w:txbxContent>
              </v:textbox>
              <w10:wrap type="square"/>
            </v:shape>
          </w:pict>
        </mc:Fallback>
      </mc:AlternateContent>
    </w:r>
    <w:r>
      <w:rPr>
        <w:rFonts w:ascii="Times New Roman" w:hAnsi="Times New Roman" w:cs="Times New Roman"/>
        <w:noProof/>
        <w:lang w:eastAsia="es-AR"/>
      </w:rPr>
      <mc:AlternateContent>
        <mc:Choice Requires="wps">
          <w:drawing>
            <wp:anchor distT="0" distB="0" distL="114300" distR="114300" simplePos="0" relativeHeight="251675648" behindDoc="0" locked="0" layoutInCell="1" allowOverlap="1" wp14:anchorId="0D012512" wp14:editId="7FF7ECAA">
              <wp:simplePos x="0" y="0"/>
              <wp:positionH relativeFrom="column">
                <wp:posOffset>-500380</wp:posOffset>
              </wp:positionH>
              <wp:positionV relativeFrom="paragraph">
                <wp:posOffset>14605</wp:posOffset>
              </wp:positionV>
              <wp:extent cx="6856095" cy="0"/>
              <wp:effectExtent l="0" t="0" r="20955" b="19050"/>
              <wp:wrapNone/>
              <wp:docPr id="240" name="Conector recto 240"/>
              <wp:cNvGraphicFramePr/>
              <a:graphic xmlns:a="http://schemas.openxmlformats.org/drawingml/2006/main">
                <a:graphicData uri="http://schemas.microsoft.com/office/word/2010/wordprocessingShape">
                  <wps:wsp>
                    <wps:cNvCnPr/>
                    <wps:spPr>
                      <a:xfrm>
                        <a:off x="0" y="0"/>
                        <a:ext cx="6856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B1C0A5" id="Conector recto 24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pt,1.15pt" to="50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" strokecolor="black [3200]" strokeweight=".5pt">
              <v:stroke joinstyle="miter"/>
            </v:line>
          </w:pict>
        </mc:Fallback>
      </mc:AlternateContent>
    </w:r>
    <w:r>
      <w:rPr>
        <w:rFonts w:ascii="Times New Roman" w:hAnsi="Times New Roman" w:cs="Times New Roman"/>
        <w:noProof/>
        <w:lang w:eastAsia="es-AR"/>
      </w:rPr>
      <mc:AlternateContent>
        <mc:Choice Requires="wps">
          <w:drawing>
            <wp:anchor distT="0" distB="0" distL="114300" distR="114300" simplePos="0" relativeHeight="251677696" behindDoc="0" locked="0" layoutInCell="1" allowOverlap="1" wp14:anchorId="653F40BF" wp14:editId="46A3DD7E">
              <wp:simplePos x="0" y="0"/>
              <wp:positionH relativeFrom="column">
                <wp:posOffset>2366645</wp:posOffset>
              </wp:positionH>
              <wp:positionV relativeFrom="paragraph">
                <wp:posOffset>19050</wp:posOffset>
              </wp:positionV>
              <wp:extent cx="0" cy="733425"/>
              <wp:effectExtent l="0" t="0" r="19050" b="28575"/>
              <wp:wrapNone/>
              <wp:docPr id="242" name="Conector recto 242"/>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0E155" id="Conector recto 24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1.5pt" to="186.3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DDC" w:rsidRDefault="00810DDC">
    <w:pPr>
      <w:pStyle w:val="Piedepgina"/>
    </w:pPr>
    <w:r>
      <w:rPr>
        <w:noProof/>
        <w:lang w:eastAsia="es-AR"/>
      </w:rPr>
      <mc:AlternateContent>
        <mc:Choice Requires="wps">
          <w:drawing>
            <wp:anchor distT="0" distB="0" distL="114300" distR="114300" simplePos="0" relativeHeight="251670528" behindDoc="1" locked="0" layoutInCell="1" allowOverlap="1" wp14:anchorId="202EBB89" wp14:editId="3BDD284C">
              <wp:simplePos x="0" y="0"/>
              <wp:positionH relativeFrom="column">
                <wp:posOffset>-367497</wp:posOffset>
              </wp:positionH>
              <wp:positionV relativeFrom="paragraph">
                <wp:posOffset>-3596578</wp:posOffset>
              </wp:positionV>
              <wp:extent cx="4314825" cy="1707232"/>
              <wp:effectExtent l="0" t="0" r="28575" b="2667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707232"/>
                      </a:xfrm>
                      <a:prstGeom prst="rect">
                        <a:avLst/>
                      </a:prstGeom>
                      <a:solidFill>
                        <a:srgbClr val="FFFFFF"/>
                      </a:solidFill>
                      <a:ln w="9525">
                        <a:solidFill>
                          <a:srgbClr val="000000"/>
                        </a:solidFill>
                        <a:miter lim="800000"/>
                        <a:headEnd/>
                        <a:tailEnd/>
                      </a:ln>
                    </wps:spPr>
                    <wps:txbx>
                      <w:txbxContent>
                        <w:p w:rsidR="00810DDC" w:rsidRPr="00A25A2E" w:rsidRDefault="00810DDC" w:rsidP="00443D11">
                          <w:pPr>
                            <w:pStyle w:val="Textoindependiente3"/>
                            <w:spacing w:line="360" w:lineRule="exact"/>
                            <w:jc w:val="both"/>
                            <w:rPr>
                              <w:rFonts w:ascii="Times New Roman" w:hAnsi="Times New Roman" w:cs="Times New Roman"/>
                              <w:b/>
                              <w:sz w:val="28"/>
                              <w:szCs w:val="28"/>
                            </w:rPr>
                          </w:pPr>
                          <w:r>
                            <w:rPr>
                              <w:rFonts w:ascii="Times New Roman" w:hAnsi="Times New Roman" w:cs="Times New Roman"/>
                              <w:b/>
                              <w:sz w:val="28"/>
                              <w:szCs w:val="28"/>
                            </w:rPr>
                            <w:t>OBJETO:</w:t>
                          </w:r>
                          <w:r w:rsidRPr="00253B94">
                            <w:rPr>
                              <w:rFonts w:ascii="Arial" w:hAnsi="Arial" w:cs="Arial"/>
                              <w:b/>
                              <w:sz w:val="24"/>
                              <w:szCs w:val="28"/>
                            </w:rPr>
                            <w:t xml:space="preserve"> </w:t>
                          </w:r>
                          <w:r>
                            <w:rPr>
                              <w:rFonts w:ascii="Arial" w:hAnsi="Arial" w:cs="Arial"/>
                              <w:b/>
                              <w:sz w:val="24"/>
                              <w:szCs w:val="28"/>
                            </w:rPr>
                            <w:t>Adquisición de herramientas de mano y herramientas eléctricas para los talleres de mantenimiento del Banco.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02EBB89" id="_x0000_t202" coordsize="21600,21600" o:spt="202" path="m,l,21600r21600,l21600,xe">
              <v:stroke joinstyle="miter"/>
              <v:path gradientshapeok="t" o:connecttype="rect"/>
            </v:shapetype>
            <v:shape id="_x0000_s1033" type="#_x0000_t202" style="position:absolute;margin-left:-28.95pt;margin-top:-283.2pt;width:339.75pt;height:134.4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">
              <v:textbox>
                <w:txbxContent>
                  <w:p w:rsidR="006D525A" w:rsidRPr="00A25A2E" w:rsidRDefault="006D525A" w:rsidP="00443D11">
                    <w:pPr>
                      <w:pStyle w:val="Textoindependiente3"/>
                      <w:spacing w:line="360" w:lineRule="exact"/>
                      <w:jc w:val="both"/>
                      <w:rPr>
                        <w:rFonts w:ascii="Times New Roman" w:hAnsi="Times New Roman" w:cs="Times New Roman"/>
                        <w:b/>
                        <w:sz w:val="28"/>
                        <w:szCs w:val="28"/>
                      </w:rPr>
                    </w:pPr>
                    <w:r>
                      <w:rPr>
                        <w:rFonts w:ascii="Times New Roman" w:hAnsi="Times New Roman" w:cs="Times New Roman"/>
                        <w:b/>
                        <w:sz w:val="28"/>
                        <w:szCs w:val="28"/>
                      </w:rPr>
                      <w:t>OBJETO:</w:t>
                    </w:r>
                    <w:r w:rsidRPr="00253B94">
                      <w:rPr>
                        <w:rFonts w:ascii="Arial" w:hAnsi="Arial" w:cs="Arial"/>
                        <w:b/>
                        <w:sz w:val="24"/>
                        <w:szCs w:val="28"/>
                      </w:rPr>
                      <w:t xml:space="preserve"> </w:t>
                    </w:r>
                    <w:r>
                      <w:rPr>
                        <w:rFonts w:ascii="Arial" w:hAnsi="Arial" w:cs="Arial"/>
                        <w:b/>
                        <w:sz w:val="24"/>
                        <w:szCs w:val="28"/>
                      </w:rPr>
                      <w:t>Adquisición de herramientas de mano y herramientas eléctricas para los talleres de mantenimiento del Banco.</w:t>
                    </w:r>
                  </w:p>
                </w:txbxContent>
              </v:textbox>
            </v:shape>
          </w:pict>
        </mc:Fallback>
      </mc:AlternateContent>
    </w:r>
    <w:r>
      <w:rPr>
        <w:noProof/>
        <w:lang w:eastAsia="es-AR"/>
      </w:rPr>
      <mc:AlternateContent>
        <mc:Choice Requires="wps">
          <w:drawing>
            <wp:anchor distT="0" distB="0" distL="114300" distR="114300" simplePos="0" relativeHeight="251671552" behindDoc="1" locked="0" layoutInCell="1" allowOverlap="1" wp14:anchorId="66DD35FC" wp14:editId="4F6CE8E0">
              <wp:simplePos x="0" y="0"/>
              <wp:positionH relativeFrom="column">
                <wp:posOffset>-367665</wp:posOffset>
              </wp:positionH>
              <wp:positionV relativeFrom="paragraph">
                <wp:posOffset>-1745615</wp:posOffset>
              </wp:positionV>
              <wp:extent cx="4314825" cy="571500"/>
              <wp:effectExtent l="0" t="0" r="28575"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71500"/>
                      </a:xfrm>
                      <a:prstGeom prst="rect">
                        <a:avLst/>
                      </a:prstGeom>
                      <a:solidFill>
                        <a:srgbClr val="FFFFFF"/>
                      </a:solidFill>
                      <a:ln w="9525">
                        <a:solidFill>
                          <a:srgbClr val="000000"/>
                        </a:solidFill>
                        <a:miter lim="800000"/>
                        <a:headEnd/>
                        <a:tailEnd/>
                      </a:ln>
                    </wps:spPr>
                    <wps:txbx>
                      <w:txbxContent>
                        <w:p w:rsidR="00810DDC" w:rsidRPr="00A25A2E" w:rsidRDefault="00810DDC" w:rsidP="005A407C">
                          <w:pPr>
                            <w:spacing w:after="0"/>
                            <w:jc w:val="center"/>
                            <w:rPr>
                              <w:rFonts w:ascii="Times New Roman" w:hAnsi="Times New Roman" w:cs="Times New Roman"/>
                              <w:b/>
                              <w:sz w:val="28"/>
                              <w:szCs w:val="28"/>
                            </w:rPr>
                          </w:pPr>
                          <w:r>
                            <w:rPr>
                              <w:rFonts w:ascii="Times New Roman" w:hAnsi="Times New Roman" w:cs="Times New Roman"/>
                              <w:b/>
                              <w:sz w:val="28"/>
                              <w:szCs w:val="28"/>
                            </w:rPr>
                            <w:t>GERENCIA DE CONTRATACIONES</w:t>
                          </w:r>
                        </w:p>
                      </w:txbxContent>
                    </wps:txbx>
                    <wps:bodyPr rot="0" vert="horz" wrap="square" lIns="91440" tIns="45720" rIns="91440" bIns="45720" anchor="ctr" anchorCtr="0">
                      <a:noAutofit/>
                    </wps:bodyPr>
                  </wps:wsp>
                </a:graphicData>
              </a:graphic>
            </wp:anchor>
          </w:drawing>
        </mc:Choice>
        <mc:Fallback>
          <w:pict>
            <v:shape w14:anchorId="66DD35FC" id="_x0000_s1034" type="#_x0000_t202" style="position:absolute;margin-left:-28.95pt;margin-top:-137.45pt;width:339.75pt;height:4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">
              <v:textbox>
                <w:txbxContent>
                  <w:p w:rsidR="006D525A" w:rsidRPr="00A25A2E" w:rsidRDefault="006D525A" w:rsidP="005A407C">
                    <w:pPr>
                      <w:spacing w:after="0"/>
                      <w:jc w:val="center"/>
                      <w:rPr>
                        <w:rFonts w:ascii="Times New Roman" w:hAnsi="Times New Roman" w:cs="Times New Roman"/>
                        <w:b/>
                        <w:sz w:val="28"/>
                        <w:szCs w:val="28"/>
                      </w:rPr>
                    </w:pPr>
                    <w:r>
                      <w:rPr>
                        <w:rFonts w:ascii="Times New Roman" w:hAnsi="Times New Roman" w:cs="Times New Roman"/>
                        <w:b/>
                        <w:sz w:val="28"/>
                        <w:szCs w:val="28"/>
                      </w:rPr>
                      <w:t>GERENCIA DE CONTRATACIONES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DDC" w:rsidRDefault="00810DDC" w:rsidP="00A25A2E">
      <w:pPr>
        <w:spacing w:after="0" w:line="240" w:lineRule="auto"/>
      </w:pPr>
      <w:r>
        <w:separator/>
      </w:r>
    </w:p>
  </w:footnote>
  <w:footnote w:type="continuationSeparator" w:id="0">
    <w:p w:rsidR="00810DDC" w:rsidRDefault="00810DDC" w:rsidP="00A25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694" w:rsidRDefault="0021169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024064" o:spid="_x0000_s8194" type="#_x0000_t136" style="position:absolute;margin-left:0;margin-top:0;width:604.05pt;height:95.35pt;rotation:315;z-index:-251628544;mso-position-horizontal:center;mso-position-horizontal-relative:margin;mso-position-vertical:center;mso-position-vertical-relative:margin" o:allowincell="f" fillcolor="silver" stroked="f">
          <v:fill opacity=".5"/>
          <v:textpath style="font-family:&quot;Calibri&quot;;font-size:1pt" string="NO VALIDO PARA COTIZAR"/>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DDC" w:rsidRDefault="0021169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024065" o:spid="_x0000_s8195" type="#_x0000_t136" style="position:absolute;margin-left:0;margin-top:0;width:604.05pt;height:95.35pt;rotation:315;z-index:-251626496;mso-position-horizontal:center;mso-position-horizontal-relative:margin;mso-position-vertical:center;mso-position-vertical-relative:margin" o:allowincell="f" fillcolor="silver" stroked="f">
          <v:fill opacity=".5"/>
          <v:textpath style="font-family:&quot;Calibri&quot;;font-size:1pt" string="NO VALIDO PARA COTIZAR"/>
        </v:shape>
      </w:pict>
    </w:r>
    <w:r w:rsidR="00810DDC">
      <w:rPr>
        <w:noProof/>
        <w:lang w:eastAsia="es-AR"/>
      </w:rPr>
      <w:drawing>
        <wp:anchor distT="0" distB="0" distL="114300" distR="114300" simplePos="0" relativeHeight="251673600" behindDoc="0" locked="0" layoutInCell="1" allowOverlap="1" wp14:anchorId="0254FA28" wp14:editId="110D898E">
          <wp:simplePos x="0" y="0"/>
          <wp:positionH relativeFrom="margin">
            <wp:align>center</wp:align>
          </wp:positionH>
          <wp:positionV relativeFrom="margin">
            <wp:posOffset>-1187450</wp:posOffset>
          </wp:positionV>
          <wp:extent cx="2984400" cy="608400"/>
          <wp:effectExtent l="0" t="0" r="6985" b="1270"/>
          <wp:wrapSquare wrapText="bothSides"/>
          <wp:docPr id="268" name="Imagen 268" descr="Iso + Logo BCRA i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so + Logo BCRA izq"/>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4400" cy="608400"/>
                  </a:xfrm>
                  <a:prstGeom prst="rect">
                    <a:avLst/>
                  </a:prstGeom>
                  <a:noFill/>
                </pic:spPr>
              </pic:pic>
            </a:graphicData>
          </a:graphic>
          <wp14:sizeRelH relativeFrom="margin">
            <wp14:pctWidth>0</wp14:pctWidth>
          </wp14:sizeRelH>
          <wp14:sizeRelV relativeFrom="margin">
            <wp14:pctHeight>0</wp14:pctHeight>
          </wp14:sizeRelV>
        </wp:anchor>
      </w:drawing>
    </w:r>
  </w:p>
  <w:p w:rsidR="00810DDC" w:rsidRDefault="00810DDC">
    <w:pPr>
      <w:pStyle w:val="Encabezado"/>
    </w:pPr>
  </w:p>
  <w:p w:rsidR="00810DDC" w:rsidRDefault="00810DDC">
    <w:pPr>
      <w:pStyle w:val="Encabezado"/>
    </w:pPr>
  </w:p>
  <w:p w:rsidR="00810DDC" w:rsidRDefault="00810DDC">
    <w:pPr>
      <w:pStyle w:val="Encabezado"/>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386"/>
    </w:tblGrid>
    <w:tr w:rsidR="00810DDC" w:rsidRPr="005A407C" w:rsidTr="009F3DBC">
      <w:trPr>
        <w:jc w:val="center"/>
      </w:trPr>
      <w:tc>
        <w:tcPr>
          <w:tcW w:w="4253" w:type="dxa"/>
          <w:vAlign w:val="center"/>
        </w:tcPr>
        <w:p w:rsidR="00810DDC" w:rsidRPr="005A407C" w:rsidRDefault="00810DDC" w:rsidP="0092686D">
          <w:pPr>
            <w:rPr>
              <w:rFonts w:ascii="Times New Roman" w:hAnsi="Times New Roman" w:cs="Times New Roman"/>
              <w:b/>
              <w:sz w:val="28"/>
              <w:szCs w:val="28"/>
            </w:rPr>
          </w:pPr>
          <w:r>
            <w:rPr>
              <w:rFonts w:ascii="Times New Roman" w:hAnsi="Times New Roman" w:cs="Times New Roman"/>
              <w:b/>
              <w:sz w:val="28"/>
              <w:szCs w:val="28"/>
            </w:rPr>
            <w:t>EXPEDIENTE N° 688/125/17</w:t>
          </w:r>
        </w:p>
      </w:tc>
      <w:tc>
        <w:tcPr>
          <w:tcW w:w="5386" w:type="dxa"/>
          <w:vAlign w:val="center"/>
        </w:tcPr>
        <w:p w:rsidR="00810DDC" w:rsidRPr="005A407C" w:rsidRDefault="00810DDC" w:rsidP="0092686D">
          <w:pPr>
            <w:pStyle w:val="Encabezado"/>
            <w:ind w:firstLine="30"/>
            <w:jc w:val="center"/>
            <w:rPr>
              <w:rFonts w:ascii="Times New Roman" w:hAnsi="Times New Roman" w:cs="Times New Roman"/>
              <w:b/>
              <w:sz w:val="28"/>
              <w:szCs w:val="28"/>
            </w:rPr>
          </w:pPr>
          <w:r>
            <w:rPr>
              <w:rFonts w:ascii="Times New Roman" w:hAnsi="Times New Roman" w:cs="Times New Roman"/>
              <w:b/>
              <w:sz w:val="28"/>
              <w:szCs w:val="28"/>
            </w:rPr>
            <w:t xml:space="preserve">LICITACIÓN ABREVIADA </w:t>
          </w:r>
          <w:r w:rsidRPr="005A407C">
            <w:rPr>
              <w:rFonts w:ascii="Times New Roman" w:hAnsi="Times New Roman" w:cs="Times New Roman"/>
              <w:b/>
              <w:sz w:val="28"/>
              <w:szCs w:val="28"/>
            </w:rPr>
            <w:t xml:space="preserve">N° </w:t>
          </w:r>
          <w:r>
            <w:rPr>
              <w:rFonts w:ascii="Times New Roman" w:hAnsi="Times New Roman" w:cs="Times New Roman"/>
              <w:b/>
              <w:sz w:val="28"/>
              <w:szCs w:val="28"/>
            </w:rPr>
            <w:t>00/17</w:t>
          </w:r>
        </w:p>
      </w:tc>
    </w:tr>
  </w:tbl>
  <w:p w:rsidR="00810DDC" w:rsidRPr="005A407C" w:rsidRDefault="00810DDC" w:rsidP="00DE591D">
    <w:pPr>
      <w:pStyle w:val="Encabezado"/>
      <w:rPr>
        <w:rFonts w:ascii="Times New Roman" w:hAnsi="Times New Roman" w:cs="Times New Roman"/>
        <w:b/>
        <w:sz w:val="28"/>
        <w:szCs w:val="28"/>
      </w:rPr>
    </w:pPr>
    <w:r>
      <w:rPr>
        <w:noProof/>
        <w:lang w:eastAsia="es-AR"/>
      </w:rPr>
      <mc:AlternateContent>
        <mc:Choice Requires="wps">
          <w:drawing>
            <wp:anchor distT="0" distB="0" distL="114300" distR="114300" simplePos="0" relativeHeight="251674624" behindDoc="0" locked="0" layoutInCell="1" allowOverlap="1" wp14:anchorId="4F62C8D4" wp14:editId="1BBF5F5C">
              <wp:simplePos x="0" y="0"/>
              <wp:positionH relativeFrom="column">
                <wp:posOffset>-520041</wp:posOffset>
              </wp:positionH>
              <wp:positionV relativeFrom="paragraph">
                <wp:posOffset>17272</wp:posOffset>
              </wp:positionV>
              <wp:extent cx="6878041" cy="33655"/>
              <wp:effectExtent l="0" t="0" r="37465" b="23495"/>
              <wp:wrapNone/>
              <wp:docPr id="8" name="Conector recto 8"/>
              <wp:cNvGraphicFramePr/>
              <a:graphic xmlns:a="http://schemas.openxmlformats.org/drawingml/2006/main">
                <a:graphicData uri="http://schemas.microsoft.com/office/word/2010/wordprocessingShape">
                  <wps:wsp>
                    <wps:cNvCnPr/>
                    <wps:spPr>
                      <a:xfrm>
                        <a:off x="0" y="0"/>
                        <a:ext cx="6878041"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FE746" id="Conector recto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35pt" to="500.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DDC" w:rsidRDefault="00211694">
    <w:pPr>
      <w:pStyle w:val="Encabezado"/>
    </w:pPr>
    <w:bookmarkStart w:id="1" w:name="_GoBack"/>
    <w:bookmarkEnd w:id="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024063" o:spid="_x0000_s8193" type="#_x0000_t136" style="position:absolute;margin-left:0;margin-top:0;width:604.05pt;height:95.35pt;rotation:315;z-index:-251630592;mso-position-horizontal:center;mso-position-horizontal-relative:margin;mso-position-vertical:center;mso-position-vertical-relative:margin" o:allowincell="f" fillcolor="silver" stroked="f">
          <v:fill opacity=".5"/>
          <v:textpath style="font-family:&quot;Calibri&quot;;font-size:1pt" string="NO VALIDO PARA COTIZAR"/>
        </v:shape>
      </w:pict>
    </w:r>
    <w:r w:rsidR="00810DDC">
      <w:rPr>
        <w:noProof/>
        <w:lang w:eastAsia="es-AR"/>
      </w:rPr>
      <w:drawing>
        <wp:anchor distT="0" distB="0" distL="114300" distR="114300" simplePos="0" relativeHeight="251666431" behindDoc="1" locked="0" layoutInCell="1" allowOverlap="1" wp14:anchorId="1774F927" wp14:editId="7D87007E">
          <wp:simplePos x="0" y="0"/>
          <wp:positionH relativeFrom="column">
            <wp:posOffset>-887625</wp:posOffset>
          </wp:positionH>
          <wp:positionV relativeFrom="paragraph">
            <wp:posOffset>-449580</wp:posOffset>
          </wp:positionV>
          <wp:extent cx="7541260" cy="10698480"/>
          <wp:effectExtent l="0" t="0" r="2540" b="7620"/>
          <wp:wrapNone/>
          <wp:docPr id="1" name="Imagen 1" descr="CARATULA BCRA 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TULA BCRA 0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10698480"/>
                  </a:xfrm>
                  <a:prstGeom prst="rect">
                    <a:avLst/>
                  </a:prstGeom>
                  <a:noFill/>
                </pic:spPr>
              </pic:pic>
            </a:graphicData>
          </a:graphic>
          <wp14:sizeRelH relativeFrom="page">
            <wp14:pctWidth>0</wp14:pctWidth>
          </wp14:sizeRelH>
          <wp14:sizeRelV relativeFrom="page">
            <wp14:pctHeight>0</wp14:pctHeight>
          </wp14:sizeRelV>
        </wp:anchor>
      </w:drawing>
    </w:r>
    <w:r w:rsidR="00810DDC">
      <w:rPr>
        <w:noProof/>
        <w:lang w:eastAsia="es-AR"/>
      </w:rPr>
      <w:drawing>
        <wp:anchor distT="0" distB="0" distL="114300" distR="114300" simplePos="0" relativeHeight="251667456" behindDoc="1" locked="0" layoutInCell="1" allowOverlap="1" wp14:anchorId="3F2ACBDF" wp14:editId="67DC0BA4">
          <wp:simplePos x="0" y="0"/>
          <wp:positionH relativeFrom="page">
            <wp:align>center</wp:align>
          </wp:positionH>
          <wp:positionV relativeFrom="paragraph">
            <wp:posOffset>2541270</wp:posOffset>
          </wp:positionV>
          <wp:extent cx="3919220" cy="797560"/>
          <wp:effectExtent l="0" t="0" r="5080" b="2540"/>
          <wp:wrapNone/>
          <wp:docPr id="270" name="Imagen 270" descr="Iso + Logo BCRA i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so + Logo BCRA izq"/>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9220" cy="797560"/>
                  </a:xfrm>
                  <a:prstGeom prst="rect">
                    <a:avLst/>
                  </a:prstGeom>
                  <a:noFill/>
                </pic:spPr>
              </pic:pic>
            </a:graphicData>
          </a:graphic>
        </wp:anchor>
      </w:drawing>
    </w:r>
    <w:r w:rsidR="00810DDC">
      <w:rPr>
        <w:noProof/>
        <w:lang w:eastAsia="es-AR"/>
      </w:rPr>
      <mc:AlternateContent>
        <mc:Choice Requires="wps">
          <w:drawing>
            <wp:anchor distT="0" distB="0" distL="114300" distR="114300" simplePos="0" relativeHeight="251669504" behindDoc="1" locked="0" layoutInCell="1" allowOverlap="1" wp14:anchorId="7FB7866A" wp14:editId="3EAC89AB">
              <wp:simplePos x="0" y="0"/>
              <wp:positionH relativeFrom="column">
                <wp:posOffset>-367665</wp:posOffset>
              </wp:positionH>
              <wp:positionV relativeFrom="paragraph">
                <wp:posOffset>4778375</wp:posOffset>
              </wp:positionV>
              <wp:extent cx="4314825" cy="571500"/>
              <wp:effectExtent l="0" t="0" r="28575" b="1905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71500"/>
                      </a:xfrm>
                      <a:prstGeom prst="rect">
                        <a:avLst/>
                      </a:prstGeom>
                      <a:solidFill>
                        <a:srgbClr val="FFFFFF"/>
                      </a:solidFill>
                      <a:ln w="9525">
                        <a:solidFill>
                          <a:srgbClr val="000000"/>
                        </a:solidFill>
                        <a:miter lim="800000"/>
                        <a:headEnd/>
                        <a:tailEnd/>
                      </a:ln>
                    </wps:spPr>
                    <wps:txbx>
                      <w:txbxContent>
                        <w:p w:rsidR="00810DDC" w:rsidRPr="00A25A2E" w:rsidRDefault="00810DDC" w:rsidP="005A407C">
                          <w:pPr>
                            <w:spacing w:after="0"/>
                            <w:rPr>
                              <w:rFonts w:ascii="Times New Roman" w:hAnsi="Times New Roman" w:cs="Times New Roman"/>
                              <w:b/>
                              <w:sz w:val="28"/>
                              <w:szCs w:val="28"/>
                            </w:rPr>
                          </w:pPr>
                          <w:r>
                            <w:rPr>
                              <w:rFonts w:ascii="Times New Roman" w:hAnsi="Times New Roman" w:cs="Times New Roman"/>
                              <w:b/>
                              <w:sz w:val="28"/>
                              <w:szCs w:val="28"/>
                            </w:rPr>
                            <w:t>LICITACIÓN ABREVIADA N°   /17</w:t>
                          </w:r>
                        </w:p>
                      </w:txbxContent>
                    </wps:txbx>
                    <wps:bodyPr rot="0" vert="horz" wrap="square" lIns="91440" tIns="45720" rIns="91440" bIns="45720" anchor="ctr" anchorCtr="0">
                      <a:noAutofit/>
                    </wps:bodyPr>
                  </wps:wsp>
                </a:graphicData>
              </a:graphic>
            </wp:anchor>
          </w:drawing>
        </mc:Choice>
        <mc:Fallback>
          <w:pict>
            <v:shapetype w14:anchorId="7FB7866A" id="_x0000_t202" coordsize="21600,21600" o:spt="202" path="m,l,21600r21600,l21600,xe">
              <v:stroke joinstyle="miter"/>
              <v:path gradientshapeok="t" o:connecttype="rect"/>
            </v:shapetype>
            <v:shape id="_x0000_s1031" type="#_x0000_t202" style="position:absolute;margin-left:-28.95pt;margin-top:376.25pt;width:339.75pt;height:4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">
              <v:textbox>
                <w:txbxContent>
                  <w:p w:rsidR="006D525A" w:rsidRPr="00A25A2E" w:rsidRDefault="006D525A" w:rsidP="005A407C">
                    <w:pPr>
                      <w:spacing w:after="0"/>
                      <w:rPr>
                        <w:rFonts w:ascii="Times New Roman" w:hAnsi="Times New Roman" w:cs="Times New Roman"/>
                        <w:b/>
                        <w:sz w:val="28"/>
                        <w:szCs w:val="28"/>
                      </w:rPr>
                    </w:pPr>
                    <w:r>
                      <w:rPr>
                        <w:rFonts w:ascii="Times New Roman" w:hAnsi="Times New Roman" w:cs="Times New Roman"/>
                        <w:b/>
                        <w:sz w:val="28"/>
                        <w:szCs w:val="28"/>
                      </w:rPr>
                      <w:t>LICITACIÓN ABREVIADA N°   /17</w:t>
                    </w:r>
                  </w:p>
                </w:txbxContent>
              </v:textbox>
            </v:shape>
          </w:pict>
        </mc:Fallback>
      </mc:AlternateContent>
    </w:r>
    <w:r w:rsidR="00810DDC">
      <w:rPr>
        <w:noProof/>
        <w:lang w:eastAsia="es-AR"/>
      </w:rPr>
      <mc:AlternateContent>
        <mc:Choice Requires="wps">
          <w:drawing>
            <wp:anchor distT="0" distB="0" distL="114300" distR="114300" simplePos="0" relativeHeight="251668480" behindDoc="1" locked="0" layoutInCell="1" allowOverlap="1" wp14:anchorId="7C2A3404" wp14:editId="7A1A87EB">
              <wp:simplePos x="0" y="0"/>
              <wp:positionH relativeFrom="column">
                <wp:posOffset>-367665</wp:posOffset>
              </wp:positionH>
              <wp:positionV relativeFrom="paragraph">
                <wp:posOffset>3998595</wp:posOffset>
              </wp:positionV>
              <wp:extent cx="4314825" cy="57150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71500"/>
                      </a:xfrm>
                      <a:prstGeom prst="rect">
                        <a:avLst/>
                      </a:prstGeom>
                      <a:solidFill>
                        <a:srgbClr val="FFFFFF"/>
                      </a:solidFill>
                      <a:ln w="9525">
                        <a:solidFill>
                          <a:srgbClr val="000000"/>
                        </a:solidFill>
                        <a:miter lim="800000"/>
                        <a:headEnd/>
                        <a:tailEnd/>
                      </a:ln>
                    </wps:spPr>
                    <wps:txbx>
                      <w:txbxContent>
                        <w:p w:rsidR="00810DDC" w:rsidRPr="00A25A2E" w:rsidRDefault="00810DDC" w:rsidP="005A407C">
                          <w:pPr>
                            <w:spacing w:after="0"/>
                            <w:rPr>
                              <w:rFonts w:ascii="Times New Roman" w:hAnsi="Times New Roman" w:cs="Times New Roman"/>
                              <w:b/>
                              <w:sz w:val="28"/>
                              <w:szCs w:val="28"/>
                            </w:rPr>
                          </w:pPr>
                          <w:r>
                            <w:rPr>
                              <w:rFonts w:ascii="Times New Roman" w:hAnsi="Times New Roman" w:cs="Times New Roman"/>
                              <w:b/>
                              <w:sz w:val="28"/>
                              <w:szCs w:val="28"/>
                            </w:rPr>
                            <w:t xml:space="preserve">EXPEDIENTE N° </w:t>
                          </w:r>
                        </w:p>
                      </w:txbxContent>
                    </wps:txbx>
                    <wps:bodyPr rot="0" vert="horz" wrap="square" lIns="91440" tIns="45720" rIns="91440" bIns="45720" anchor="ctr" anchorCtr="0">
                      <a:noAutofit/>
                    </wps:bodyPr>
                  </wps:wsp>
                </a:graphicData>
              </a:graphic>
            </wp:anchor>
          </w:drawing>
        </mc:Choice>
        <mc:Fallback>
          <w:pict>
            <v:shape w14:anchorId="7C2A3404" id="_x0000_s1032" type="#_x0000_t202" style="position:absolute;margin-left:-28.95pt;margin-top:314.85pt;width:339.75pt;height:4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">
              <v:textbox>
                <w:txbxContent>
                  <w:p w:rsidR="006D525A" w:rsidRPr="00A25A2E" w:rsidRDefault="006D525A" w:rsidP="005A407C">
                    <w:pPr>
                      <w:spacing w:after="0"/>
                      <w:rPr>
                        <w:rFonts w:ascii="Times New Roman" w:hAnsi="Times New Roman" w:cs="Times New Roman"/>
                        <w:b/>
                        <w:sz w:val="28"/>
                        <w:szCs w:val="28"/>
                      </w:rPr>
                    </w:pPr>
                    <w:r>
                      <w:rPr>
                        <w:rFonts w:ascii="Times New Roman" w:hAnsi="Times New Roman" w:cs="Times New Roman"/>
                        <w:b/>
                        <w:sz w:val="28"/>
                        <w:szCs w:val="28"/>
                      </w:rPr>
                      <w:t xml:space="preserve">EXPEDIENTE N°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2486F"/>
    <w:multiLevelType w:val="hybridMultilevel"/>
    <w:tmpl w:val="247E63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19D5EFB"/>
    <w:multiLevelType w:val="hybridMultilevel"/>
    <w:tmpl w:val="25E634FE"/>
    <w:lvl w:ilvl="0" w:tplc="0C0A000B">
      <w:start w:val="1"/>
      <w:numFmt w:val="bullet"/>
      <w:lvlText w:val=""/>
      <w:lvlJc w:val="left"/>
      <w:pPr>
        <w:tabs>
          <w:tab w:val="num" w:pos="1495"/>
        </w:tabs>
        <w:ind w:left="1495" w:hanging="360"/>
      </w:pPr>
      <w:rPr>
        <w:rFonts w:ascii="Wingdings" w:hAnsi="Wingdings" w:hint="default"/>
      </w:rPr>
    </w:lvl>
    <w:lvl w:ilvl="1" w:tplc="0C0A0003" w:tentative="1">
      <w:start w:val="1"/>
      <w:numFmt w:val="bullet"/>
      <w:lvlText w:val="o"/>
      <w:lvlJc w:val="left"/>
      <w:pPr>
        <w:tabs>
          <w:tab w:val="num" w:pos="2215"/>
        </w:tabs>
        <w:ind w:left="2215" w:hanging="360"/>
      </w:pPr>
      <w:rPr>
        <w:rFonts w:ascii="Courier New" w:hAnsi="Courier New" w:hint="default"/>
      </w:rPr>
    </w:lvl>
    <w:lvl w:ilvl="2" w:tplc="0C0A0005" w:tentative="1">
      <w:start w:val="1"/>
      <w:numFmt w:val="bullet"/>
      <w:lvlText w:val=""/>
      <w:lvlJc w:val="left"/>
      <w:pPr>
        <w:tabs>
          <w:tab w:val="num" w:pos="2935"/>
        </w:tabs>
        <w:ind w:left="2935" w:hanging="360"/>
      </w:pPr>
      <w:rPr>
        <w:rFonts w:ascii="Wingdings" w:hAnsi="Wingdings" w:hint="default"/>
      </w:rPr>
    </w:lvl>
    <w:lvl w:ilvl="3" w:tplc="0C0A0001" w:tentative="1">
      <w:start w:val="1"/>
      <w:numFmt w:val="bullet"/>
      <w:lvlText w:val=""/>
      <w:lvlJc w:val="left"/>
      <w:pPr>
        <w:tabs>
          <w:tab w:val="num" w:pos="3655"/>
        </w:tabs>
        <w:ind w:left="3655" w:hanging="360"/>
      </w:pPr>
      <w:rPr>
        <w:rFonts w:ascii="Symbol" w:hAnsi="Symbol" w:hint="default"/>
      </w:rPr>
    </w:lvl>
    <w:lvl w:ilvl="4" w:tplc="0C0A0003" w:tentative="1">
      <w:start w:val="1"/>
      <w:numFmt w:val="bullet"/>
      <w:lvlText w:val="o"/>
      <w:lvlJc w:val="left"/>
      <w:pPr>
        <w:tabs>
          <w:tab w:val="num" w:pos="4375"/>
        </w:tabs>
        <w:ind w:left="4375" w:hanging="360"/>
      </w:pPr>
      <w:rPr>
        <w:rFonts w:ascii="Courier New" w:hAnsi="Courier New" w:hint="default"/>
      </w:rPr>
    </w:lvl>
    <w:lvl w:ilvl="5" w:tplc="0C0A0005" w:tentative="1">
      <w:start w:val="1"/>
      <w:numFmt w:val="bullet"/>
      <w:lvlText w:val=""/>
      <w:lvlJc w:val="left"/>
      <w:pPr>
        <w:tabs>
          <w:tab w:val="num" w:pos="5095"/>
        </w:tabs>
        <w:ind w:left="5095" w:hanging="360"/>
      </w:pPr>
      <w:rPr>
        <w:rFonts w:ascii="Wingdings" w:hAnsi="Wingdings" w:hint="default"/>
      </w:rPr>
    </w:lvl>
    <w:lvl w:ilvl="6" w:tplc="0C0A0001" w:tentative="1">
      <w:start w:val="1"/>
      <w:numFmt w:val="bullet"/>
      <w:lvlText w:val=""/>
      <w:lvlJc w:val="left"/>
      <w:pPr>
        <w:tabs>
          <w:tab w:val="num" w:pos="5815"/>
        </w:tabs>
        <w:ind w:left="5815" w:hanging="360"/>
      </w:pPr>
      <w:rPr>
        <w:rFonts w:ascii="Symbol" w:hAnsi="Symbol" w:hint="default"/>
      </w:rPr>
    </w:lvl>
    <w:lvl w:ilvl="7" w:tplc="0C0A0003" w:tentative="1">
      <w:start w:val="1"/>
      <w:numFmt w:val="bullet"/>
      <w:lvlText w:val="o"/>
      <w:lvlJc w:val="left"/>
      <w:pPr>
        <w:tabs>
          <w:tab w:val="num" w:pos="6535"/>
        </w:tabs>
        <w:ind w:left="6535" w:hanging="360"/>
      </w:pPr>
      <w:rPr>
        <w:rFonts w:ascii="Courier New" w:hAnsi="Courier New" w:hint="default"/>
      </w:rPr>
    </w:lvl>
    <w:lvl w:ilvl="8" w:tplc="0C0A0005" w:tentative="1">
      <w:start w:val="1"/>
      <w:numFmt w:val="bullet"/>
      <w:lvlText w:val=""/>
      <w:lvlJc w:val="left"/>
      <w:pPr>
        <w:tabs>
          <w:tab w:val="num" w:pos="7255"/>
        </w:tabs>
        <w:ind w:left="7255" w:hanging="360"/>
      </w:pPr>
      <w:rPr>
        <w:rFonts w:ascii="Wingdings" w:hAnsi="Wingdings" w:hint="default"/>
      </w:rPr>
    </w:lvl>
  </w:abstractNum>
  <w:abstractNum w:abstractNumId="2" w15:restartNumberingAfterBreak="0">
    <w:nsid w:val="12544B1A"/>
    <w:multiLevelType w:val="hybridMultilevel"/>
    <w:tmpl w:val="126644BA"/>
    <w:lvl w:ilvl="0" w:tplc="2C0A000F">
      <w:start w:val="1"/>
      <w:numFmt w:val="decimal"/>
      <w:lvlText w:val="%1."/>
      <w:lvlJc w:val="left"/>
      <w:pPr>
        <w:ind w:left="720" w:hanging="360"/>
      </w:pPr>
      <w:rPr>
        <w:rFont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5447F55"/>
    <w:multiLevelType w:val="hybridMultilevel"/>
    <w:tmpl w:val="99968362"/>
    <w:lvl w:ilvl="0" w:tplc="B76E90D0">
      <w:start w:val="1"/>
      <w:numFmt w:val="lowerLetter"/>
      <w:lvlText w:val="%1)"/>
      <w:lvlJc w:val="left"/>
      <w:pPr>
        <w:ind w:left="890" w:hanging="360"/>
      </w:pPr>
      <w:rPr>
        <w:rFonts w:hint="default"/>
        <w:b/>
      </w:rPr>
    </w:lvl>
    <w:lvl w:ilvl="1" w:tplc="E6025B64">
      <w:start w:val="1"/>
      <w:numFmt w:val="decimal"/>
      <w:lvlText w:val="%2."/>
      <w:lvlJc w:val="left"/>
      <w:pPr>
        <w:ind w:left="1955" w:hanging="705"/>
      </w:pPr>
      <w:rPr>
        <w:rFonts w:hint="default"/>
      </w:rPr>
    </w:lvl>
    <w:lvl w:ilvl="2" w:tplc="2C0A001B" w:tentative="1">
      <w:start w:val="1"/>
      <w:numFmt w:val="lowerRoman"/>
      <w:lvlText w:val="%3."/>
      <w:lvlJc w:val="right"/>
      <w:pPr>
        <w:ind w:left="2330" w:hanging="180"/>
      </w:pPr>
    </w:lvl>
    <w:lvl w:ilvl="3" w:tplc="2C0A000F" w:tentative="1">
      <w:start w:val="1"/>
      <w:numFmt w:val="decimal"/>
      <w:lvlText w:val="%4."/>
      <w:lvlJc w:val="left"/>
      <w:pPr>
        <w:ind w:left="3050" w:hanging="360"/>
      </w:pPr>
    </w:lvl>
    <w:lvl w:ilvl="4" w:tplc="2C0A0019" w:tentative="1">
      <w:start w:val="1"/>
      <w:numFmt w:val="lowerLetter"/>
      <w:lvlText w:val="%5."/>
      <w:lvlJc w:val="left"/>
      <w:pPr>
        <w:ind w:left="3770" w:hanging="360"/>
      </w:pPr>
    </w:lvl>
    <w:lvl w:ilvl="5" w:tplc="2C0A001B" w:tentative="1">
      <w:start w:val="1"/>
      <w:numFmt w:val="lowerRoman"/>
      <w:lvlText w:val="%6."/>
      <w:lvlJc w:val="right"/>
      <w:pPr>
        <w:ind w:left="4490" w:hanging="180"/>
      </w:pPr>
    </w:lvl>
    <w:lvl w:ilvl="6" w:tplc="2C0A000F" w:tentative="1">
      <w:start w:val="1"/>
      <w:numFmt w:val="decimal"/>
      <w:lvlText w:val="%7."/>
      <w:lvlJc w:val="left"/>
      <w:pPr>
        <w:ind w:left="5210" w:hanging="360"/>
      </w:pPr>
    </w:lvl>
    <w:lvl w:ilvl="7" w:tplc="2C0A0019" w:tentative="1">
      <w:start w:val="1"/>
      <w:numFmt w:val="lowerLetter"/>
      <w:lvlText w:val="%8."/>
      <w:lvlJc w:val="left"/>
      <w:pPr>
        <w:ind w:left="5930" w:hanging="360"/>
      </w:pPr>
    </w:lvl>
    <w:lvl w:ilvl="8" w:tplc="2C0A001B" w:tentative="1">
      <w:start w:val="1"/>
      <w:numFmt w:val="lowerRoman"/>
      <w:lvlText w:val="%9."/>
      <w:lvlJc w:val="right"/>
      <w:pPr>
        <w:ind w:left="6650" w:hanging="180"/>
      </w:pPr>
    </w:lvl>
  </w:abstractNum>
  <w:abstractNum w:abstractNumId="4" w15:restartNumberingAfterBreak="0">
    <w:nsid w:val="17F5377F"/>
    <w:multiLevelType w:val="multilevel"/>
    <w:tmpl w:val="A00C57C0"/>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B63C02"/>
    <w:multiLevelType w:val="hybridMultilevel"/>
    <w:tmpl w:val="342849F4"/>
    <w:lvl w:ilvl="0" w:tplc="A44C7D48">
      <w:start w:val="1"/>
      <w:numFmt w:val="decimal"/>
      <w:lvlText w:val="%1 -"/>
      <w:lvlJc w:val="left"/>
      <w:pPr>
        <w:ind w:left="502" w:hanging="360"/>
      </w:pPr>
      <w:rPr>
        <w:rFonts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23553E21"/>
    <w:multiLevelType w:val="hybridMultilevel"/>
    <w:tmpl w:val="5614A992"/>
    <w:lvl w:ilvl="0" w:tplc="0C0A0003">
      <w:start w:val="1"/>
      <w:numFmt w:val="bullet"/>
      <w:lvlText w:val="o"/>
      <w:lvlJc w:val="left"/>
      <w:pPr>
        <w:tabs>
          <w:tab w:val="num" w:pos="590"/>
        </w:tabs>
        <w:ind w:left="590" w:hanging="360"/>
      </w:pPr>
      <w:rPr>
        <w:rFonts w:ascii="Courier New" w:hAnsi="Courier New" w:cs="Courier New" w:hint="default"/>
      </w:rPr>
    </w:lvl>
    <w:lvl w:ilvl="1" w:tplc="0C0A0003" w:tentative="1">
      <w:start w:val="1"/>
      <w:numFmt w:val="bullet"/>
      <w:lvlText w:val="o"/>
      <w:lvlJc w:val="left"/>
      <w:pPr>
        <w:tabs>
          <w:tab w:val="num" w:pos="1310"/>
        </w:tabs>
        <w:ind w:left="1310" w:hanging="360"/>
      </w:pPr>
      <w:rPr>
        <w:rFonts w:ascii="Courier New" w:hAnsi="Courier New" w:cs="Courier New" w:hint="default"/>
      </w:rPr>
    </w:lvl>
    <w:lvl w:ilvl="2" w:tplc="0C0A0005" w:tentative="1">
      <w:start w:val="1"/>
      <w:numFmt w:val="bullet"/>
      <w:lvlText w:val=""/>
      <w:lvlJc w:val="left"/>
      <w:pPr>
        <w:tabs>
          <w:tab w:val="num" w:pos="2030"/>
        </w:tabs>
        <w:ind w:left="2030" w:hanging="360"/>
      </w:pPr>
      <w:rPr>
        <w:rFonts w:ascii="Wingdings" w:hAnsi="Wingdings" w:hint="default"/>
      </w:rPr>
    </w:lvl>
    <w:lvl w:ilvl="3" w:tplc="0C0A0001" w:tentative="1">
      <w:start w:val="1"/>
      <w:numFmt w:val="bullet"/>
      <w:lvlText w:val=""/>
      <w:lvlJc w:val="left"/>
      <w:pPr>
        <w:tabs>
          <w:tab w:val="num" w:pos="2750"/>
        </w:tabs>
        <w:ind w:left="2750" w:hanging="360"/>
      </w:pPr>
      <w:rPr>
        <w:rFonts w:ascii="Symbol" w:hAnsi="Symbol" w:hint="default"/>
      </w:rPr>
    </w:lvl>
    <w:lvl w:ilvl="4" w:tplc="0C0A0003" w:tentative="1">
      <w:start w:val="1"/>
      <w:numFmt w:val="bullet"/>
      <w:lvlText w:val="o"/>
      <w:lvlJc w:val="left"/>
      <w:pPr>
        <w:tabs>
          <w:tab w:val="num" w:pos="3470"/>
        </w:tabs>
        <w:ind w:left="3470" w:hanging="360"/>
      </w:pPr>
      <w:rPr>
        <w:rFonts w:ascii="Courier New" w:hAnsi="Courier New" w:cs="Courier New" w:hint="default"/>
      </w:rPr>
    </w:lvl>
    <w:lvl w:ilvl="5" w:tplc="0C0A0005" w:tentative="1">
      <w:start w:val="1"/>
      <w:numFmt w:val="bullet"/>
      <w:lvlText w:val=""/>
      <w:lvlJc w:val="left"/>
      <w:pPr>
        <w:tabs>
          <w:tab w:val="num" w:pos="4190"/>
        </w:tabs>
        <w:ind w:left="4190" w:hanging="360"/>
      </w:pPr>
      <w:rPr>
        <w:rFonts w:ascii="Wingdings" w:hAnsi="Wingdings" w:hint="default"/>
      </w:rPr>
    </w:lvl>
    <w:lvl w:ilvl="6" w:tplc="0C0A0001" w:tentative="1">
      <w:start w:val="1"/>
      <w:numFmt w:val="bullet"/>
      <w:lvlText w:val=""/>
      <w:lvlJc w:val="left"/>
      <w:pPr>
        <w:tabs>
          <w:tab w:val="num" w:pos="4910"/>
        </w:tabs>
        <w:ind w:left="4910" w:hanging="360"/>
      </w:pPr>
      <w:rPr>
        <w:rFonts w:ascii="Symbol" w:hAnsi="Symbol" w:hint="default"/>
      </w:rPr>
    </w:lvl>
    <w:lvl w:ilvl="7" w:tplc="0C0A0003" w:tentative="1">
      <w:start w:val="1"/>
      <w:numFmt w:val="bullet"/>
      <w:lvlText w:val="o"/>
      <w:lvlJc w:val="left"/>
      <w:pPr>
        <w:tabs>
          <w:tab w:val="num" w:pos="5630"/>
        </w:tabs>
        <w:ind w:left="5630" w:hanging="360"/>
      </w:pPr>
      <w:rPr>
        <w:rFonts w:ascii="Courier New" w:hAnsi="Courier New" w:cs="Courier New" w:hint="default"/>
      </w:rPr>
    </w:lvl>
    <w:lvl w:ilvl="8" w:tplc="0C0A0005" w:tentative="1">
      <w:start w:val="1"/>
      <w:numFmt w:val="bullet"/>
      <w:lvlText w:val=""/>
      <w:lvlJc w:val="left"/>
      <w:pPr>
        <w:tabs>
          <w:tab w:val="num" w:pos="6350"/>
        </w:tabs>
        <w:ind w:left="6350" w:hanging="360"/>
      </w:pPr>
      <w:rPr>
        <w:rFonts w:ascii="Wingdings" w:hAnsi="Wingdings" w:hint="default"/>
      </w:rPr>
    </w:lvl>
  </w:abstractNum>
  <w:abstractNum w:abstractNumId="7" w15:restartNumberingAfterBreak="0">
    <w:nsid w:val="2A874904"/>
    <w:multiLevelType w:val="multilevel"/>
    <w:tmpl w:val="86C4B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C5A2A06"/>
    <w:multiLevelType w:val="singleLevel"/>
    <w:tmpl w:val="921E0066"/>
    <w:lvl w:ilvl="0">
      <w:numFmt w:val="none"/>
      <w:lvlText w:val="{"/>
      <w:legacy w:legacy="1" w:legacySpace="0" w:legacyIndent="289"/>
      <w:lvlJc w:val="left"/>
      <w:pPr>
        <w:ind w:left="578" w:hanging="289"/>
      </w:pPr>
      <w:rPr>
        <w:rFonts w:ascii="LotusWP Type" w:hAnsi="LotusWP Type" w:hint="default"/>
        <w:sz w:val="20"/>
      </w:rPr>
    </w:lvl>
  </w:abstractNum>
  <w:abstractNum w:abstractNumId="9" w15:restartNumberingAfterBreak="0">
    <w:nsid w:val="31A079D6"/>
    <w:multiLevelType w:val="hybridMultilevel"/>
    <w:tmpl w:val="B6CAFB32"/>
    <w:lvl w:ilvl="0" w:tplc="3006A81A">
      <w:start w:val="1"/>
      <w:numFmt w:val="upperRoman"/>
      <w:lvlText w:val="%1 -"/>
      <w:lvlJc w:val="left"/>
      <w:pPr>
        <w:tabs>
          <w:tab w:val="num" w:pos="502"/>
        </w:tabs>
        <w:ind w:left="502" w:hanging="360"/>
      </w:pPr>
      <w:rPr>
        <w:rFonts w:ascii="Arial" w:hAnsi="Arial" w:hint="default"/>
        <w:b/>
        <w:i/>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10" w15:restartNumberingAfterBreak="0">
    <w:nsid w:val="3252349B"/>
    <w:multiLevelType w:val="hybridMultilevel"/>
    <w:tmpl w:val="CFA0C134"/>
    <w:lvl w:ilvl="0" w:tplc="0C0A000D">
      <w:start w:val="1"/>
      <w:numFmt w:val="bullet"/>
      <w:lvlText w:val=""/>
      <w:lvlJc w:val="left"/>
      <w:pPr>
        <w:tabs>
          <w:tab w:val="num" w:pos="1200"/>
        </w:tabs>
        <w:ind w:left="1200" w:hanging="360"/>
      </w:pPr>
      <w:rPr>
        <w:rFonts w:ascii="Wingdings" w:hAnsi="Wingdings"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11" w15:restartNumberingAfterBreak="0">
    <w:nsid w:val="39E66B90"/>
    <w:multiLevelType w:val="hybridMultilevel"/>
    <w:tmpl w:val="FA68FABE"/>
    <w:lvl w:ilvl="0" w:tplc="0E6CBA96">
      <w:start w:val="1"/>
      <w:numFmt w:val="bullet"/>
      <w:lvlText w:val="­"/>
      <w:lvlJc w:val="righ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DCE5941"/>
    <w:multiLevelType w:val="singleLevel"/>
    <w:tmpl w:val="921E0066"/>
    <w:lvl w:ilvl="0">
      <w:numFmt w:val="none"/>
      <w:lvlText w:val="{"/>
      <w:legacy w:legacy="1" w:legacySpace="0" w:legacyIndent="289"/>
      <w:lvlJc w:val="left"/>
      <w:pPr>
        <w:ind w:left="578" w:hanging="289"/>
      </w:pPr>
      <w:rPr>
        <w:rFonts w:ascii="LotusWP Type" w:hAnsi="LotusWP Type" w:hint="default"/>
        <w:sz w:val="20"/>
      </w:rPr>
    </w:lvl>
  </w:abstractNum>
  <w:abstractNum w:abstractNumId="13" w15:restartNumberingAfterBreak="0">
    <w:nsid w:val="3F683C95"/>
    <w:multiLevelType w:val="hybridMultilevel"/>
    <w:tmpl w:val="C50E5D9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0D3143E"/>
    <w:multiLevelType w:val="hybridMultilevel"/>
    <w:tmpl w:val="76C6F776"/>
    <w:lvl w:ilvl="0" w:tplc="7B3EA006">
      <w:start w:val="1"/>
      <w:numFmt w:val="bullet"/>
      <w:lvlText w:val="­"/>
      <w:lvlJc w:val="left"/>
      <w:pPr>
        <w:ind w:left="1080" w:hanging="360"/>
      </w:pPr>
      <w:rPr>
        <w:rFonts w:ascii="Courier New" w:hAnsi="Courier New" w:cs="Times New Roman" w:hint="default"/>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15" w15:restartNumberingAfterBreak="0">
    <w:nsid w:val="52A262B2"/>
    <w:multiLevelType w:val="hybridMultilevel"/>
    <w:tmpl w:val="1B6A02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5975678"/>
    <w:multiLevelType w:val="hybridMultilevel"/>
    <w:tmpl w:val="BBE03A8E"/>
    <w:lvl w:ilvl="0" w:tplc="EE7C990A">
      <w:start w:val="1"/>
      <w:numFmt w:val="decimal"/>
      <w:lvlText w:val="Art. %1° -"/>
      <w:lvlJc w:val="left"/>
      <w:pPr>
        <w:ind w:left="1778" w:hanging="360"/>
      </w:pPr>
      <w:rPr>
        <w:rFonts w:ascii="Arial" w:hAnsi="Arial" w:hint="default"/>
        <w:b/>
        <w:i/>
        <w:color w:val="auto"/>
      </w:rPr>
    </w:lvl>
    <w:lvl w:ilvl="1" w:tplc="E5F0EBAA">
      <w:start w:val="1"/>
      <w:numFmt w:val="bullet"/>
      <w:lvlText w:val="-"/>
      <w:lvlJc w:val="left"/>
      <w:pPr>
        <w:ind w:left="1440" w:hanging="360"/>
      </w:pPr>
      <w:rPr>
        <w:rFonts w:ascii="Arial" w:eastAsia="Times New Roman" w:hAnsi="Arial" w:cs="Arial" w:hint="default"/>
        <w:b/>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BB33C14"/>
    <w:multiLevelType w:val="multilevel"/>
    <w:tmpl w:val="1926098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D30862"/>
    <w:multiLevelType w:val="singleLevel"/>
    <w:tmpl w:val="921E0066"/>
    <w:lvl w:ilvl="0">
      <w:numFmt w:val="none"/>
      <w:lvlText w:val="{"/>
      <w:legacy w:legacy="1" w:legacySpace="0" w:legacyIndent="289"/>
      <w:lvlJc w:val="left"/>
      <w:pPr>
        <w:ind w:left="578" w:hanging="289"/>
      </w:pPr>
      <w:rPr>
        <w:rFonts w:ascii="LotusWP Type" w:hAnsi="LotusWP Type" w:hint="default"/>
        <w:sz w:val="20"/>
      </w:rPr>
    </w:lvl>
  </w:abstractNum>
  <w:abstractNum w:abstractNumId="19" w15:restartNumberingAfterBreak="0">
    <w:nsid w:val="5C1D12D2"/>
    <w:multiLevelType w:val="hybridMultilevel"/>
    <w:tmpl w:val="D998538E"/>
    <w:lvl w:ilvl="0" w:tplc="628287A8">
      <w:start w:val="1"/>
      <w:numFmt w:val="bullet"/>
      <w:lvlText w:val="-"/>
      <w:lvlJc w:val="left"/>
      <w:pPr>
        <w:tabs>
          <w:tab w:val="num" w:pos="2160"/>
        </w:tabs>
        <w:ind w:left="2160" w:hanging="360"/>
      </w:pPr>
      <w:rPr>
        <w:rFonts w:ascii="Times New Roman" w:eastAsia="Times New Roman" w:hAnsi="Times New Roman" w:cs="Times New Roman" w:hint="default"/>
      </w:rPr>
    </w:lvl>
    <w:lvl w:ilvl="1" w:tplc="0C0A0003">
      <w:start w:val="1"/>
      <w:numFmt w:val="decimal"/>
      <w:lvlText w:val="%2."/>
      <w:lvlJc w:val="left"/>
      <w:pPr>
        <w:tabs>
          <w:tab w:val="num" w:pos="2748"/>
        </w:tabs>
        <w:ind w:left="2748" w:hanging="360"/>
      </w:pPr>
    </w:lvl>
    <w:lvl w:ilvl="2" w:tplc="0C0A0005">
      <w:start w:val="1"/>
      <w:numFmt w:val="decimal"/>
      <w:lvlText w:val="%3."/>
      <w:lvlJc w:val="left"/>
      <w:pPr>
        <w:tabs>
          <w:tab w:val="num" w:pos="3468"/>
        </w:tabs>
        <w:ind w:left="3468" w:hanging="360"/>
      </w:pPr>
    </w:lvl>
    <w:lvl w:ilvl="3" w:tplc="0C0A0001">
      <w:start w:val="1"/>
      <w:numFmt w:val="decimal"/>
      <w:lvlText w:val="%4."/>
      <w:lvlJc w:val="left"/>
      <w:pPr>
        <w:tabs>
          <w:tab w:val="num" w:pos="4188"/>
        </w:tabs>
        <w:ind w:left="4188" w:hanging="360"/>
      </w:pPr>
    </w:lvl>
    <w:lvl w:ilvl="4" w:tplc="0C0A0003">
      <w:start w:val="1"/>
      <w:numFmt w:val="decimal"/>
      <w:lvlText w:val="%5."/>
      <w:lvlJc w:val="left"/>
      <w:pPr>
        <w:tabs>
          <w:tab w:val="num" w:pos="4908"/>
        </w:tabs>
        <w:ind w:left="4908" w:hanging="360"/>
      </w:pPr>
    </w:lvl>
    <w:lvl w:ilvl="5" w:tplc="0C0A0005">
      <w:start w:val="1"/>
      <w:numFmt w:val="decimal"/>
      <w:lvlText w:val="%6."/>
      <w:lvlJc w:val="left"/>
      <w:pPr>
        <w:tabs>
          <w:tab w:val="num" w:pos="5628"/>
        </w:tabs>
        <w:ind w:left="5628" w:hanging="360"/>
      </w:pPr>
    </w:lvl>
    <w:lvl w:ilvl="6" w:tplc="0C0A0001">
      <w:start w:val="1"/>
      <w:numFmt w:val="decimal"/>
      <w:lvlText w:val="%7."/>
      <w:lvlJc w:val="left"/>
      <w:pPr>
        <w:tabs>
          <w:tab w:val="num" w:pos="6348"/>
        </w:tabs>
        <w:ind w:left="6348" w:hanging="360"/>
      </w:pPr>
    </w:lvl>
    <w:lvl w:ilvl="7" w:tplc="0C0A0003">
      <w:start w:val="1"/>
      <w:numFmt w:val="decimal"/>
      <w:lvlText w:val="%8."/>
      <w:lvlJc w:val="left"/>
      <w:pPr>
        <w:tabs>
          <w:tab w:val="num" w:pos="7068"/>
        </w:tabs>
        <w:ind w:left="7068" w:hanging="360"/>
      </w:pPr>
    </w:lvl>
    <w:lvl w:ilvl="8" w:tplc="0C0A0005">
      <w:start w:val="1"/>
      <w:numFmt w:val="decimal"/>
      <w:lvlText w:val="%9."/>
      <w:lvlJc w:val="left"/>
      <w:pPr>
        <w:tabs>
          <w:tab w:val="num" w:pos="7788"/>
        </w:tabs>
        <w:ind w:left="7788" w:hanging="360"/>
      </w:pPr>
    </w:lvl>
  </w:abstractNum>
  <w:abstractNum w:abstractNumId="20" w15:restartNumberingAfterBreak="0">
    <w:nsid w:val="5D2B1342"/>
    <w:multiLevelType w:val="singleLevel"/>
    <w:tmpl w:val="921E0066"/>
    <w:lvl w:ilvl="0">
      <w:numFmt w:val="none"/>
      <w:lvlText w:val="{"/>
      <w:legacy w:legacy="1" w:legacySpace="0" w:legacyIndent="289"/>
      <w:lvlJc w:val="left"/>
      <w:pPr>
        <w:ind w:left="578" w:hanging="289"/>
      </w:pPr>
      <w:rPr>
        <w:rFonts w:ascii="LotusWP Type" w:hAnsi="LotusWP Type" w:hint="default"/>
        <w:sz w:val="20"/>
      </w:rPr>
    </w:lvl>
  </w:abstractNum>
  <w:abstractNum w:abstractNumId="21" w15:restartNumberingAfterBreak="0">
    <w:nsid w:val="5E647412"/>
    <w:multiLevelType w:val="hybridMultilevel"/>
    <w:tmpl w:val="66F42A2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DE3D7C"/>
    <w:multiLevelType w:val="singleLevel"/>
    <w:tmpl w:val="921E0066"/>
    <w:lvl w:ilvl="0">
      <w:numFmt w:val="none"/>
      <w:lvlText w:val="{"/>
      <w:legacy w:legacy="1" w:legacySpace="0" w:legacyIndent="289"/>
      <w:lvlJc w:val="left"/>
      <w:pPr>
        <w:ind w:left="578" w:hanging="289"/>
      </w:pPr>
      <w:rPr>
        <w:rFonts w:ascii="LotusWP Type" w:hAnsi="LotusWP Type" w:hint="default"/>
        <w:sz w:val="20"/>
      </w:rPr>
    </w:lvl>
  </w:abstractNum>
  <w:abstractNum w:abstractNumId="23" w15:restartNumberingAfterBreak="0">
    <w:nsid w:val="662A1D3E"/>
    <w:multiLevelType w:val="singleLevel"/>
    <w:tmpl w:val="921E0066"/>
    <w:lvl w:ilvl="0">
      <w:numFmt w:val="none"/>
      <w:lvlText w:val="{"/>
      <w:legacy w:legacy="1" w:legacySpace="0" w:legacyIndent="289"/>
      <w:lvlJc w:val="left"/>
      <w:pPr>
        <w:ind w:left="578" w:hanging="289"/>
      </w:pPr>
      <w:rPr>
        <w:rFonts w:ascii="LotusWP Type" w:hAnsi="LotusWP Type" w:hint="default"/>
        <w:sz w:val="20"/>
      </w:rPr>
    </w:lvl>
  </w:abstractNum>
  <w:abstractNum w:abstractNumId="24" w15:restartNumberingAfterBreak="0">
    <w:nsid w:val="66355785"/>
    <w:multiLevelType w:val="hybridMultilevel"/>
    <w:tmpl w:val="24FA0A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72C4722"/>
    <w:multiLevelType w:val="hybridMultilevel"/>
    <w:tmpl w:val="B5A61984"/>
    <w:lvl w:ilvl="0" w:tplc="A5564BA0">
      <w:start w:val="1"/>
      <w:numFmt w:val="lowerLetter"/>
      <w:lvlText w:val="%1)"/>
      <w:lvlJc w:val="left"/>
      <w:pPr>
        <w:ind w:left="1069" w:hanging="360"/>
      </w:pPr>
      <w:rPr>
        <w:rFonts w:hint="default"/>
        <w:b/>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26" w15:restartNumberingAfterBreak="0">
    <w:nsid w:val="6C652ECC"/>
    <w:multiLevelType w:val="hybridMultilevel"/>
    <w:tmpl w:val="A2726F9E"/>
    <w:lvl w:ilvl="0" w:tplc="FE48B8A8">
      <w:start w:val="1"/>
      <w:numFmt w:val="upperRoman"/>
      <w:lvlText w:val="%1)"/>
      <w:lvlJc w:val="left"/>
      <w:pPr>
        <w:ind w:left="1440" w:hanging="720"/>
      </w:pPr>
      <w:rPr>
        <w:rFonts w:hint="default"/>
        <w:b/>
        <w:i/>
        <w:u w:val="none"/>
      </w:rPr>
    </w:lvl>
    <w:lvl w:ilvl="1" w:tplc="67CC5E6C">
      <w:numFmt w:val="bullet"/>
      <w:lvlText w:val=""/>
      <w:lvlJc w:val="left"/>
      <w:pPr>
        <w:ind w:left="1800" w:hanging="360"/>
      </w:pPr>
      <w:rPr>
        <w:rFonts w:ascii="Symbol" w:eastAsia="Times New Roman" w:hAnsi="Symbol" w:cs="Arial" w:hint="default"/>
      </w:r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7" w15:restartNumberingAfterBreak="0">
    <w:nsid w:val="6CA65976"/>
    <w:multiLevelType w:val="hybridMultilevel"/>
    <w:tmpl w:val="EB70B7F0"/>
    <w:lvl w:ilvl="0" w:tplc="F7949744">
      <w:start w:val="1"/>
      <w:numFmt w:val="lowerLetter"/>
      <w:lvlText w:val="%1)"/>
      <w:lvlJc w:val="left"/>
      <w:pPr>
        <w:tabs>
          <w:tab w:val="num" w:pos="1540"/>
        </w:tabs>
        <w:ind w:left="1540" w:hanging="340"/>
      </w:pPr>
      <w:rPr>
        <w:rFonts w:hint="default"/>
        <w:b/>
      </w:rPr>
    </w:lvl>
    <w:lvl w:ilvl="1" w:tplc="0C0A0019" w:tentative="1">
      <w:start w:val="1"/>
      <w:numFmt w:val="lowerLetter"/>
      <w:lvlText w:val="%2."/>
      <w:lvlJc w:val="left"/>
      <w:pPr>
        <w:tabs>
          <w:tab w:val="num" w:pos="2396"/>
        </w:tabs>
        <w:ind w:left="2396" w:hanging="360"/>
      </w:pPr>
    </w:lvl>
    <w:lvl w:ilvl="2" w:tplc="0C0A001B" w:tentative="1">
      <w:start w:val="1"/>
      <w:numFmt w:val="lowerRoman"/>
      <w:lvlText w:val="%3."/>
      <w:lvlJc w:val="right"/>
      <w:pPr>
        <w:tabs>
          <w:tab w:val="num" w:pos="3116"/>
        </w:tabs>
        <w:ind w:left="3116" w:hanging="180"/>
      </w:pPr>
    </w:lvl>
    <w:lvl w:ilvl="3" w:tplc="0C0A000F" w:tentative="1">
      <w:start w:val="1"/>
      <w:numFmt w:val="decimal"/>
      <w:lvlText w:val="%4."/>
      <w:lvlJc w:val="left"/>
      <w:pPr>
        <w:tabs>
          <w:tab w:val="num" w:pos="3836"/>
        </w:tabs>
        <w:ind w:left="3836" w:hanging="360"/>
      </w:pPr>
    </w:lvl>
    <w:lvl w:ilvl="4" w:tplc="0C0A0019" w:tentative="1">
      <w:start w:val="1"/>
      <w:numFmt w:val="lowerLetter"/>
      <w:lvlText w:val="%5."/>
      <w:lvlJc w:val="left"/>
      <w:pPr>
        <w:tabs>
          <w:tab w:val="num" w:pos="4556"/>
        </w:tabs>
        <w:ind w:left="4556" w:hanging="360"/>
      </w:pPr>
    </w:lvl>
    <w:lvl w:ilvl="5" w:tplc="0C0A001B" w:tentative="1">
      <w:start w:val="1"/>
      <w:numFmt w:val="lowerRoman"/>
      <w:lvlText w:val="%6."/>
      <w:lvlJc w:val="right"/>
      <w:pPr>
        <w:tabs>
          <w:tab w:val="num" w:pos="5276"/>
        </w:tabs>
        <w:ind w:left="5276" w:hanging="180"/>
      </w:pPr>
    </w:lvl>
    <w:lvl w:ilvl="6" w:tplc="0C0A000F" w:tentative="1">
      <w:start w:val="1"/>
      <w:numFmt w:val="decimal"/>
      <w:lvlText w:val="%7."/>
      <w:lvlJc w:val="left"/>
      <w:pPr>
        <w:tabs>
          <w:tab w:val="num" w:pos="5996"/>
        </w:tabs>
        <w:ind w:left="5996" w:hanging="360"/>
      </w:pPr>
    </w:lvl>
    <w:lvl w:ilvl="7" w:tplc="0C0A0019" w:tentative="1">
      <w:start w:val="1"/>
      <w:numFmt w:val="lowerLetter"/>
      <w:lvlText w:val="%8."/>
      <w:lvlJc w:val="left"/>
      <w:pPr>
        <w:tabs>
          <w:tab w:val="num" w:pos="6716"/>
        </w:tabs>
        <w:ind w:left="6716" w:hanging="360"/>
      </w:pPr>
    </w:lvl>
    <w:lvl w:ilvl="8" w:tplc="0C0A001B" w:tentative="1">
      <w:start w:val="1"/>
      <w:numFmt w:val="lowerRoman"/>
      <w:lvlText w:val="%9."/>
      <w:lvlJc w:val="right"/>
      <w:pPr>
        <w:tabs>
          <w:tab w:val="num" w:pos="7436"/>
        </w:tabs>
        <w:ind w:left="7436" w:hanging="180"/>
      </w:pPr>
    </w:lvl>
  </w:abstractNum>
  <w:abstractNum w:abstractNumId="28" w15:restartNumberingAfterBreak="0">
    <w:nsid w:val="761F51F9"/>
    <w:multiLevelType w:val="hybridMultilevel"/>
    <w:tmpl w:val="151AE4D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78C85C48"/>
    <w:multiLevelType w:val="hybridMultilevel"/>
    <w:tmpl w:val="1DF47C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464E8A"/>
    <w:multiLevelType w:val="singleLevel"/>
    <w:tmpl w:val="921E0066"/>
    <w:lvl w:ilvl="0">
      <w:numFmt w:val="none"/>
      <w:lvlText w:val="{"/>
      <w:legacy w:legacy="1" w:legacySpace="0" w:legacyIndent="289"/>
      <w:lvlJc w:val="left"/>
      <w:pPr>
        <w:ind w:left="578" w:hanging="289"/>
      </w:pPr>
      <w:rPr>
        <w:rFonts w:ascii="LotusWP Type" w:hAnsi="LotusWP Type" w:hint="default"/>
        <w:sz w:val="20"/>
      </w:rPr>
    </w:lvl>
  </w:abstractNum>
  <w:abstractNum w:abstractNumId="31" w15:restartNumberingAfterBreak="0">
    <w:nsid w:val="7C5D4B0C"/>
    <w:multiLevelType w:val="hybridMultilevel"/>
    <w:tmpl w:val="03366E1E"/>
    <w:lvl w:ilvl="0" w:tplc="287CAAF8">
      <w:start w:val="1"/>
      <w:numFmt w:val="upperRoman"/>
      <w:lvlText w:val="%1 -"/>
      <w:lvlJc w:val="left"/>
      <w:pPr>
        <w:tabs>
          <w:tab w:val="num" w:pos="851"/>
        </w:tabs>
        <w:ind w:left="397" w:hanging="113"/>
      </w:pPr>
      <w:rPr>
        <w:rFonts w:hint="default"/>
        <w:b/>
        <w:i/>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7CCC6344"/>
    <w:multiLevelType w:val="hybridMultilevel"/>
    <w:tmpl w:val="D6948E1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2280"/>
        </w:tabs>
        <w:ind w:left="228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18"/>
  </w:num>
  <w:num w:numId="4">
    <w:abstractNumId w:val="23"/>
  </w:num>
  <w:num w:numId="5">
    <w:abstractNumId w:val="8"/>
  </w:num>
  <w:num w:numId="6">
    <w:abstractNumId w:val="20"/>
  </w:num>
  <w:num w:numId="7">
    <w:abstractNumId w:val="30"/>
  </w:num>
  <w:num w:numId="8">
    <w:abstractNumId w:val="22"/>
  </w:num>
  <w:num w:numId="9">
    <w:abstractNumId w:val="29"/>
  </w:num>
  <w:num w:numId="10">
    <w:abstractNumId w:val="6"/>
  </w:num>
  <w:num w:numId="11">
    <w:abstractNumId w:val="31"/>
  </w:num>
  <w:num w:numId="12">
    <w:abstractNumId w:val="5"/>
  </w:num>
  <w:num w:numId="13">
    <w:abstractNumId w:val="21"/>
  </w:num>
  <w:num w:numId="14">
    <w:abstractNumId w:val="10"/>
  </w:num>
  <w:num w:numId="15">
    <w:abstractNumId w:val="32"/>
  </w:num>
  <w:num w:numId="16">
    <w:abstractNumId w:val="3"/>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7"/>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5"/>
  </w:num>
  <w:num w:numId="23">
    <w:abstractNumId w:val="2"/>
  </w:num>
  <w:num w:numId="24">
    <w:abstractNumId w:val="15"/>
  </w:num>
  <w:num w:numId="25">
    <w:abstractNumId w:val="24"/>
  </w:num>
  <w:num w:numId="26">
    <w:abstractNumId w:val="0"/>
  </w:num>
  <w:num w:numId="27">
    <w:abstractNumId w:val="28"/>
  </w:num>
  <w:num w:numId="28">
    <w:abstractNumId w:val="17"/>
  </w:num>
  <w:num w:numId="29">
    <w:abstractNumId w:val="4"/>
  </w:num>
  <w:num w:numId="30">
    <w:abstractNumId w:val="9"/>
  </w:num>
  <w:num w:numId="31">
    <w:abstractNumId w:val="11"/>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6"/>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2E"/>
    <w:rsid w:val="00032CFD"/>
    <w:rsid w:val="00036A75"/>
    <w:rsid w:val="00037E12"/>
    <w:rsid w:val="00040D12"/>
    <w:rsid w:val="000411C1"/>
    <w:rsid w:val="00045817"/>
    <w:rsid w:val="00061993"/>
    <w:rsid w:val="00065106"/>
    <w:rsid w:val="00070DB3"/>
    <w:rsid w:val="00085DDE"/>
    <w:rsid w:val="0008620D"/>
    <w:rsid w:val="00092112"/>
    <w:rsid w:val="00092AE5"/>
    <w:rsid w:val="00092D42"/>
    <w:rsid w:val="000951DF"/>
    <w:rsid w:val="000A0C37"/>
    <w:rsid w:val="000A32F9"/>
    <w:rsid w:val="000A601F"/>
    <w:rsid w:val="000B1620"/>
    <w:rsid w:val="000B5C68"/>
    <w:rsid w:val="000C0E32"/>
    <w:rsid w:val="000C12D9"/>
    <w:rsid w:val="000C47CB"/>
    <w:rsid w:val="000C5840"/>
    <w:rsid w:val="000D43AD"/>
    <w:rsid w:val="000D5AA4"/>
    <w:rsid w:val="000E0A28"/>
    <w:rsid w:val="000F0A2A"/>
    <w:rsid w:val="000F1AC0"/>
    <w:rsid w:val="000F3D03"/>
    <w:rsid w:val="000F76FD"/>
    <w:rsid w:val="00103A74"/>
    <w:rsid w:val="0011172F"/>
    <w:rsid w:val="001127E5"/>
    <w:rsid w:val="00114862"/>
    <w:rsid w:val="00114FBD"/>
    <w:rsid w:val="00115864"/>
    <w:rsid w:val="00121AAB"/>
    <w:rsid w:val="001458FA"/>
    <w:rsid w:val="00151918"/>
    <w:rsid w:val="00162B91"/>
    <w:rsid w:val="001722BE"/>
    <w:rsid w:val="00183B91"/>
    <w:rsid w:val="00184253"/>
    <w:rsid w:val="00193910"/>
    <w:rsid w:val="00195D7A"/>
    <w:rsid w:val="001A1927"/>
    <w:rsid w:val="001A26A9"/>
    <w:rsid w:val="001B0AC3"/>
    <w:rsid w:val="001B1177"/>
    <w:rsid w:val="001C43E7"/>
    <w:rsid w:val="001C64E1"/>
    <w:rsid w:val="001C7A50"/>
    <w:rsid w:val="001D5C94"/>
    <w:rsid w:val="001D713A"/>
    <w:rsid w:val="001E0DCE"/>
    <w:rsid w:val="001E499D"/>
    <w:rsid w:val="001E6E98"/>
    <w:rsid w:val="001F1154"/>
    <w:rsid w:val="0020138F"/>
    <w:rsid w:val="00202A6F"/>
    <w:rsid w:val="00211694"/>
    <w:rsid w:val="00213178"/>
    <w:rsid w:val="00214378"/>
    <w:rsid w:val="00224309"/>
    <w:rsid w:val="00225BA1"/>
    <w:rsid w:val="00236D56"/>
    <w:rsid w:val="00241EBA"/>
    <w:rsid w:val="0024284B"/>
    <w:rsid w:val="0024616B"/>
    <w:rsid w:val="00246BC7"/>
    <w:rsid w:val="00246E3F"/>
    <w:rsid w:val="0025208B"/>
    <w:rsid w:val="0025265D"/>
    <w:rsid w:val="00253B94"/>
    <w:rsid w:val="0026180B"/>
    <w:rsid w:val="00264534"/>
    <w:rsid w:val="00270B3F"/>
    <w:rsid w:val="00273AFB"/>
    <w:rsid w:val="002869B7"/>
    <w:rsid w:val="002933FC"/>
    <w:rsid w:val="00293D0F"/>
    <w:rsid w:val="00293D83"/>
    <w:rsid w:val="00293FDC"/>
    <w:rsid w:val="002A30A0"/>
    <w:rsid w:val="002A3103"/>
    <w:rsid w:val="002A6F5D"/>
    <w:rsid w:val="002B2D27"/>
    <w:rsid w:val="002B35F8"/>
    <w:rsid w:val="002B6EB6"/>
    <w:rsid w:val="002C18B1"/>
    <w:rsid w:val="002C4386"/>
    <w:rsid w:val="002C460E"/>
    <w:rsid w:val="002D2CB7"/>
    <w:rsid w:val="002E125A"/>
    <w:rsid w:val="002E16DE"/>
    <w:rsid w:val="002E5483"/>
    <w:rsid w:val="002F379D"/>
    <w:rsid w:val="002F606E"/>
    <w:rsid w:val="00310438"/>
    <w:rsid w:val="00311B23"/>
    <w:rsid w:val="003266E3"/>
    <w:rsid w:val="00331CE5"/>
    <w:rsid w:val="00340413"/>
    <w:rsid w:val="00345557"/>
    <w:rsid w:val="00347253"/>
    <w:rsid w:val="0034795C"/>
    <w:rsid w:val="00353B15"/>
    <w:rsid w:val="00360DD2"/>
    <w:rsid w:val="003633E0"/>
    <w:rsid w:val="003645ED"/>
    <w:rsid w:val="0038253F"/>
    <w:rsid w:val="00383F2D"/>
    <w:rsid w:val="003863D8"/>
    <w:rsid w:val="00386BF5"/>
    <w:rsid w:val="0038769F"/>
    <w:rsid w:val="00387A05"/>
    <w:rsid w:val="00390A33"/>
    <w:rsid w:val="00391751"/>
    <w:rsid w:val="00391C89"/>
    <w:rsid w:val="00391DD7"/>
    <w:rsid w:val="00391F53"/>
    <w:rsid w:val="003A0DF1"/>
    <w:rsid w:val="003A6750"/>
    <w:rsid w:val="003B171F"/>
    <w:rsid w:val="003B5E32"/>
    <w:rsid w:val="003B7CBA"/>
    <w:rsid w:val="003C35B0"/>
    <w:rsid w:val="003C3613"/>
    <w:rsid w:val="003D0EDB"/>
    <w:rsid w:val="003E3B8B"/>
    <w:rsid w:val="003F172B"/>
    <w:rsid w:val="003F3F4A"/>
    <w:rsid w:val="00415B5F"/>
    <w:rsid w:val="0041761F"/>
    <w:rsid w:val="0042093A"/>
    <w:rsid w:val="00421A3B"/>
    <w:rsid w:val="00421D8F"/>
    <w:rsid w:val="004222A5"/>
    <w:rsid w:val="004235D7"/>
    <w:rsid w:val="00425EF1"/>
    <w:rsid w:val="00437916"/>
    <w:rsid w:val="00443427"/>
    <w:rsid w:val="00443D11"/>
    <w:rsid w:val="0045435E"/>
    <w:rsid w:val="00454391"/>
    <w:rsid w:val="00463056"/>
    <w:rsid w:val="004676D5"/>
    <w:rsid w:val="00470093"/>
    <w:rsid w:val="00474F0A"/>
    <w:rsid w:val="004836CB"/>
    <w:rsid w:val="00495150"/>
    <w:rsid w:val="004973B6"/>
    <w:rsid w:val="004A1641"/>
    <w:rsid w:val="004A478D"/>
    <w:rsid w:val="004A7921"/>
    <w:rsid w:val="004B621C"/>
    <w:rsid w:val="004C1187"/>
    <w:rsid w:val="004C40FA"/>
    <w:rsid w:val="004D1D0C"/>
    <w:rsid w:val="004D2551"/>
    <w:rsid w:val="004D473B"/>
    <w:rsid w:val="004E0F18"/>
    <w:rsid w:val="004E2569"/>
    <w:rsid w:val="004E3D07"/>
    <w:rsid w:val="005019A9"/>
    <w:rsid w:val="00505345"/>
    <w:rsid w:val="00513193"/>
    <w:rsid w:val="00534D39"/>
    <w:rsid w:val="005378A1"/>
    <w:rsid w:val="00546B2D"/>
    <w:rsid w:val="0055762C"/>
    <w:rsid w:val="00572E26"/>
    <w:rsid w:val="00574AF4"/>
    <w:rsid w:val="0059146D"/>
    <w:rsid w:val="00591B97"/>
    <w:rsid w:val="005934AE"/>
    <w:rsid w:val="005A407C"/>
    <w:rsid w:val="005A4965"/>
    <w:rsid w:val="005A64D3"/>
    <w:rsid w:val="005B7F56"/>
    <w:rsid w:val="005C0690"/>
    <w:rsid w:val="005C0B5C"/>
    <w:rsid w:val="005C2218"/>
    <w:rsid w:val="005C2F0A"/>
    <w:rsid w:val="005C6C2C"/>
    <w:rsid w:val="005D04E3"/>
    <w:rsid w:val="005E43FE"/>
    <w:rsid w:val="005E618E"/>
    <w:rsid w:val="005E70B9"/>
    <w:rsid w:val="005E7CBB"/>
    <w:rsid w:val="005F32F1"/>
    <w:rsid w:val="005F3F20"/>
    <w:rsid w:val="0060179C"/>
    <w:rsid w:val="00605F94"/>
    <w:rsid w:val="00614E1B"/>
    <w:rsid w:val="00623025"/>
    <w:rsid w:val="006278ED"/>
    <w:rsid w:val="00630215"/>
    <w:rsid w:val="00632C8C"/>
    <w:rsid w:val="006369C7"/>
    <w:rsid w:val="00645D7D"/>
    <w:rsid w:val="00647569"/>
    <w:rsid w:val="00647C83"/>
    <w:rsid w:val="0065059E"/>
    <w:rsid w:val="0065303D"/>
    <w:rsid w:val="00657CA1"/>
    <w:rsid w:val="00661E88"/>
    <w:rsid w:val="006624B2"/>
    <w:rsid w:val="006646EB"/>
    <w:rsid w:val="00674E9B"/>
    <w:rsid w:val="006774EA"/>
    <w:rsid w:val="00697F29"/>
    <w:rsid w:val="006A07C5"/>
    <w:rsid w:val="006A1783"/>
    <w:rsid w:val="006A19AC"/>
    <w:rsid w:val="006A4327"/>
    <w:rsid w:val="006B20AF"/>
    <w:rsid w:val="006B22DD"/>
    <w:rsid w:val="006C2EEF"/>
    <w:rsid w:val="006C565B"/>
    <w:rsid w:val="006C748F"/>
    <w:rsid w:val="006D2FD0"/>
    <w:rsid w:val="006D5200"/>
    <w:rsid w:val="006D525A"/>
    <w:rsid w:val="006E3F7D"/>
    <w:rsid w:val="006F0435"/>
    <w:rsid w:val="0070126C"/>
    <w:rsid w:val="0070456E"/>
    <w:rsid w:val="007062FE"/>
    <w:rsid w:val="00706E8B"/>
    <w:rsid w:val="00724957"/>
    <w:rsid w:val="00732401"/>
    <w:rsid w:val="00750F76"/>
    <w:rsid w:val="00755320"/>
    <w:rsid w:val="00757809"/>
    <w:rsid w:val="00765800"/>
    <w:rsid w:val="0077351F"/>
    <w:rsid w:val="00773B5F"/>
    <w:rsid w:val="007745BB"/>
    <w:rsid w:val="00780767"/>
    <w:rsid w:val="00793491"/>
    <w:rsid w:val="007A11D0"/>
    <w:rsid w:val="007A42A2"/>
    <w:rsid w:val="007B0500"/>
    <w:rsid w:val="007B139B"/>
    <w:rsid w:val="007B7EC1"/>
    <w:rsid w:val="007D05D6"/>
    <w:rsid w:val="007D3370"/>
    <w:rsid w:val="007F0DB9"/>
    <w:rsid w:val="007F2C38"/>
    <w:rsid w:val="007F5171"/>
    <w:rsid w:val="00800DD0"/>
    <w:rsid w:val="008055A0"/>
    <w:rsid w:val="00810DDC"/>
    <w:rsid w:val="00811EBC"/>
    <w:rsid w:val="00817C6F"/>
    <w:rsid w:val="00820409"/>
    <w:rsid w:val="0082485B"/>
    <w:rsid w:val="008337E2"/>
    <w:rsid w:val="00833841"/>
    <w:rsid w:val="008347A3"/>
    <w:rsid w:val="00841465"/>
    <w:rsid w:val="0085084F"/>
    <w:rsid w:val="00851A96"/>
    <w:rsid w:val="00853440"/>
    <w:rsid w:val="008540A3"/>
    <w:rsid w:val="0086247B"/>
    <w:rsid w:val="00864CB5"/>
    <w:rsid w:val="0086601B"/>
    <w:rsid w:val="00870A4B"/>
    <w:rsid w:val="00870E83"/>
    <w:rsid w:val="008742E8"/>
    <w:rsid w:val="00876BB8"/>
    <w:rsid w:val="0088047B"/>
    <w:rsid w:val="00880B76"/>
    <w:rsid w:val="008908D9"/>
    <w:rsid w:val="00897A71"/>
    <w:rsid w:val="008A1902"/>
    <w:rsid w:val="008A1AE6"/>
    <w:rsid w:val="008A3BC5"/>
    <w:rsid w:val="008B2A80"/>
    <w:rsid w:val="008C069F"/>
    <w:rsid w:val="008D1A74"/>
    <w:rsid w:val="008D4FDA"/>
    <w:rsid w:val="008D7FC2"/>
    <w:rsid w:val="008F3C6A"/>
    <w:rsid w:val="00910168"/>
    <w:rsid w:val="009102A4"/>
    <w:rsid w:val="00920331"/>
    <w:rsid w:val="00920ABC"/>
    <w:rsid w:val="0092686D"/>
    <w:rsid w:val="00927ADF"/>
    <w:rsid w:val="009304AE"/>
    <w:rsid w:val="00935414"/>
    <w:rsid w:val="00937E37"/>
    <w:rsid w:val="00940B60"/>
    <w:rsid w:val="00944DFD"/>
    <w:rsid w:val="00956232"/>
    <w:rsid w:val="009562B1"/>
    <w:rsid w:val="009610DC"/>
    <w:rsid w:val="0096296A"/>
    <w:rsid w:val="00963328"/>
    <w:rsid w:val="00967B26"/>
    <w:rsid w:val="009714A6"/>
    <w:rsid w:val="00971E57"/>
    <w:rsid w:val="00975BE5"/>
    <w:rsid w:val="00994125"/>
    <w:rsid w:val="0099653E"/>
    <w:rsid w:val="00997B82"/>
    <w:rsid w:val="00997C98"/>
    <w:rsid w:val="009A74C8"/>
    <w:rsid w:val="009B1BA2"/>
    <w:rsid w:val="009D28D3"/>
    <w:rsid w:val="009D7866"/>
    <w:rsid w:val="009E4334"/>
    <w:rsid w:val="009F2647"/>
    <w:rsid w:val="009F3DBC"/>
    <w:rsid w:val="009F649F"/>
    <w:rsid w:val="009F7099"/>
    <w:rsid w:val="00A05336"/>
    <w:rsid w:val="00A078EE"/>
    <w:rsid w:val="00A07A3D"/>
    <w:rsid w:val="00A13212"/>
    <w:rsid w:val="00A14BA0"/>
    <w:rsid w:val="00A1733D"/>
    <w:rsid w:val="00A247EE"/>
    <w:rsid w:val="00A25A2E"/>
    <w:rsid w:val="00A318D4"/>
    <w:rsid w:val="00A34EC1"/>
    <w:rsid w:val="00A3533F"/>
    <w:rsid w:val="00A424F5"/>
    <w:rsid w:val="00A539B1"/>
    <w:rsid w:val="00A55C65"/>
    <w:rsid w:val="00A57C43"/>
    <w:rsid w:val="00A61742"/>
    <w:rsid w:val="00A61B3E"/>
    <w:rsid w:val="00A710C3"/>
    <w:rsid w:val="00A773C8"/>
    <w:rsid w:val="00A92206"/>
    <w:rsid w:val="00AC1CE1"/>
    <w:rsid w:val="00AC6DEF"/>
    <w:rsid w:val="00AD13B3"/>
    <w:rsid w:val="00AD2330"/>
    <w:rsid w:val="00AD75D5"/>
    <w:rsid w:val="00AE02A0"/>
    <w:rsid w:val="00AF72CB"/>
    <w:rsid w:val="00B01D68"/>
    <w:rsid w:val="00B05725"/>
    <w:rsid w:val="00B10E54"/>
    <w:rsid w:val="00B139F7"/>
    <w:rsid w:val="00B140E1"/>
    <w:rsid w:val="00B17235"/>
    <w:rsid w:val="00B2169B"/>
    <w:rsid w:val="00B22CC4"/>
    <w:rsid w:val="00B2378A"/>
    <w:rsid w:val="00B3175C"/>
    <w:rsid w:val="00B329E8"/>
    <w:rsid w:val="00B332A9"/>
    <w:rsid w:val="00B51442"/>
    <w:rsid w:val="00B56C7A"/>
    <w:rsid w:val="00B571E7"/>
    <w:rsid w:val="00B65BB8"/>
    <w:rsid w:val="00B70437"/>
    <w:rsid w:val="00B72A54"/>
    <w:rsid w:val="00B769AA"/>
    <w:rsid w:val="00B83494"/>
    <w:rsid w:val="00B86409"/>
    <w:rsid w:val="00BA00FA"/>
    <w:rsid w:val="00BA4E92"/>
    <w:rsid w:val="00BB1AB4"/>
    <w:rsid w:val="00BC37D1"/>
    <w:rsid w:val="00BD00DC"/>
    <w:rsid w:val="00BD0779"/>
    <w:rsid w:val="00BE1E0A"/>
    <w:rsid w:val="00BF3555"/>
    <w:rsid w:val="00BF4B8B"/>
    <w:rsid w:val="00C03524"/>
    <w:rsid w:val="00C03BC8"/>
    <w:rsid w:val="00C07A22"/>
    <w:rsid w:val="00C11337"/>
    <w:rsid w:val="00C20430"/>
    <w:rsid w:val="00C25169"/>
    <w:rsid w:val="00C42B38"/>
    <w:rsid w:val="00C44D50"/>
    <w:rsid w:val="00C46EBA"/>
    <w:rsid w:val="00C5622E"/>
    <w:rsid w:val="00C56C9A"/>
    <w:rsid w:val="00C57F86"/>
    <w:rsid w:val="00C62913"/>
    <w:rsid w:val="00C661FE"/>
    <w:rsid w:val="00C6780A"/>
    <w:rsid w:val="00C74036"/>
    <w:rsid w:val="00C77929"/>
    <w:rsid w:val="00C815E9"/>
    <w:rsid w:val="00C822DF"/>
    <w:rsid w:val="00CB4139"/>
    <w:rsid w:val="00CB4989"/>
    <w:rsid w:val="00CC032E"/>
    <w:rsid w:val="00CC399E"/>
    <w:rsid w:val="00CC5A2F"/>
    <w:rsid w:val="00CC6D1B"/>
    <w:rsid w:val="00CD2FDF"/>
    <w:rsid w:val="00CE0BC6"/>
    <w:rsid w:val="00CF240B"/>
    <w:rsid w:val="00CF4B4F"/>
    <w:rsid w:val="00CF4BE1"/>
    <w:rsid w:val="00D01D3B"/>
    <w:rsid w:val="00D116A2"/>
    <w:rsid w:val="00D12A7D"/>
    <w:rsid w:val="00D16C95"/>
    <w:rsid w:val="00D21180"/>
    <w:rsid w:val="00D24758"/>
    <w:rsid w:val="00D3175B"/>
    <w:rsid w:val="00D31CD5"/>
    <w:rsid w:val="00D426D6"/>
    <w:rsid w:val="00D61B56"/>
    <w:rsid w:val="00D70F24"/>
    <w:rsid w:val="00D76178"/>
    <w:rsid w:val="00D84D0E"/>
    <w:rsid w:val="00D86B93"/>
    <w:rsid w:val="00DA1786"/>
    <w:rsid w:val="00DA49DD"/>
    <w:rsid w:val="00DA63F2"/>
    <w:rsid w:val="00DB39EF"/>
    <w:rsid w:val="00DC5C8F"/>
    <w:rsid w:val="00DE0966"/>
    <w:rsid w:val="00DE43D6"/>
    <w:rsid w:val="00DE591D"/>
    <w:rsid w:val="00E0703B"/>
    <w:rsid w:val="00E228AE"/>
    <w:rsid w:val="00E27241"/>
    <w:rsid w:val="00E35784"/>
    <w:rsid w:val="00E35DEB"/>
    <w:rsid w:val="00E43CAB"/>
    <w:rsid w:val="00E63096"/>
    <w:rsid w:val="00E67FE5"/>
    <w:rsid w:val="00E725BB"/>
    <w:rsid w:val="00E76E12"/>
    <w:rsid w:val="00E777DE"/>
    <w:rsid w:val="00E82A37"/>
    <w:rsid w:val="00E83492"/>
    <w:rsid w:val="00E939E4"/>
    <w:rsid w:val="00E95874"/>
    <w:rsid w:val="00E97653"/>
    <w:rsid w:val="00EA0B5E"/>
    <w:rsid w:val="00EA3D43"/>
    <w:rsid w:val="00EA5945"/>
    <w:rsid w:val="00EA7EEF"/>
    <w:rsid w:val="00EC0745"/>
    <w:rsid w:val="00EC1173"/>
    <w:rsid w:val="00EC6AB1"/>
    <w:rsid w:val="00ED18C1"/>
    <w:rsid w:val="00EE265B"/>
    <w:rsid w:val="00EE630E"/>
    <w:rsid w:val="00EF2AF9"/>
    <w:rsid w:val="00F11F11"/>
    <w:rsid w:val="00F137B2"/>
    <w:rsid w:val="00F241EB"/>
    <w:rsid w:val="00F31E06"/>
    <w:rsid w:val="00F42471"/>
    <w:rsid w:val="00F43DDC"/>
    <w:rsid w:val="00F673E8"/>
    <w:rsid w:val="00F70E6A"/>
    <w:rsid w:val="00F825E1"/>
    <w:rsid w:val="00F846E3"/>
    <w:rsid w:val="00F84AF6"/>
    <w:rsid w:val="00F85F6B"/>
    <w:rsid w:val="00F91D9E"/>
    <w:rsid w:val="00F9261F"/>
    <w:rsid w:val="00F94DCE"/>
    <w:rsid w:val="00F95D64"/>
    <w:rsid w:val="00FA3A29"/>
    <w:rsid w:val="00FB1784"/>
    <w:rsid w:val="00FB274B"/>
    <w:rsid w:val="00FC56DB"/>
    <w:rsid w:val="00FD259F"/>
    <w:rsid w:val="00FF2E46"/>
    <w:rsid w:val="00FF6BB7"/>
    <w:rsid w:val="00FF7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5:docId w15:val="{38F20BBA-E921-4826-AE98-F078C8CF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A31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214378"/>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semiHidden/>
    <w:unhideWhenUsed/>
    <w:qFormat/>
    <w:rsid w:val="00920ABC"/>
    <w:pPr>
      <w:spacing w:before="240" w:after="60" w:line="240" w:lineRule="auto"/>
      <w:outlineLvl w:val="6"/>
    </w:pPr>
    <w:rPr>
      <w:rFonts w:ascii="Calibri" w:eastAsia="Times New Roman" w:hAnsi="Calibri"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A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5A2E"/>
  </w:style>
  <w:style w:type="paragraph" w:styleId="Piedepgina">
    <w:name w:val="footer"/>
    <w:basedOn w:val="Normal"/>
    <w:link w:val="PiedepginaCar"/>
    <w:uiPriority w:val="99"/>
    <w:unhideWhenUsed/>
    <w:rsid w:val="00A25A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5A2E"/>
  </w:style>
  <w:style w:type="table" w:styleId="Tablaconcuadrcula">
    <w:name w:val="Table Grid"/>
    <w:basedOn w:val="Tablanormal"/>
    <w:uiPriority w:val="39"/>
    <w:rsid w:val="005A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ndar">
    <w:name w:val="Estándar"/>
    <w:basedOn w:val="Normal"/>
    <w:link w:val="EstndarCar"/>
    <w:rsid w:val="00DE591D"/>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opo1">
    <w:name w:val="Topo 1"/>
    <w:basedOn w:val="Normal"/>
    <w:rsid w:val="00DE591D"/>
    <w:pPr>
      <w:autoSpaceDE w:val="0"/>
      <w:autoSpaceDN w:val="0"/>
      <w:adjustRightInd w:val="0"/>
      <w:spacing w:after="0" w:line="240" w:lineRule="auto"/>
      <w:ind w:left="576" w:hanging="288"/>
    </w:pPr>
    <w:rPr>
      <w:rFonts w:ascii="Times New Roman" w:eastAsia="Times New Roman" w:hAnsi="Times New Roman" w:cs="Times New Roman"/>
      <w:sz w:val="24"/>
      <w:szCs w:val="24"/>
      <w:lang w:val="en-US" w:eastAsia="es-ES"/>
    </w:rPr>
  </w:style>
  <w:style w:type="character" w:customStyle="1" w:styleId="EstndarCar">
    <w:name w:val="Estándar Car"/>
    <w:link w:val="Estndar"/>
    <w:rsid w:val="00DE591D"/>
    <w:rPr>
      <w:rFonts w:ascii="Times New Roman" w:eastAsia="Times New Roman" w:hAnsi="Times New Roman" w:cs="Times New Roman"/>
      <w:sz w:val="24"/>
      <w:szCs w:val="24"/>
      <w:lang w:val="en-US" w:eastAsia="es-ES"/>
    </w:rPr>
  </w:style>
  <w:style w:type="character" w:styleId="Hipervnculo">
    <w:name w:val="Hyperlink"/>
    <w:unhideWhenUsed/>
    <w:rsid w:val="00DE591D"/>
    <w:rPr>
      <w:color w:val="0000FF"/>
      <w:u w:val="single"/>
    </w:rPr>
  </w:style>
  <w:style w:type="character" w:customStyle="1" w:styleId="Ttulo7Car">
    <w:name w:val="Título 7 Car"/>
    <w:basedOn w:val="Fuentedeprrafopredeter"/>
    <w:link w:val="Ttulo7"/>
    <w:semiHidden/>
    <w:rsid w:val="00920ABC"/>
    <w:rPr>
      <w:rFonts w:ascii="Calibri" w:eastAsia="Times New Roman" w:hAnsi="Calibri" w:cs="Times New Roman"/>
      <w:sz w:val="24"/>
      <w:szCs w:val="24"/>
      <w:lang w:val="es-ES" w:eastAsia="es-ES"/>
    </w:rPr>
  </w:style>
  <w:style w:type="character" w:styleId="nfasis">
    <w:name w:val="Emphasis"/>
    <w:qFormat/>
    <w:rsid w:val="00920ABC"/>
    <w:rPr>
      <w:i/>
      <w:iCs/>
      <w:sz w:val="24"/>
    </w:rPr>
  </w:style>
  <w:style w:type="paragraph" w:customStyle="1" w:styleId="Textopredete">
    <w:name w:val="Texto predete"/>
    <w:basedOn w:val="Normal"/>
    <w:rsid w:val="00920ABC"/>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styleId="Textoindependiente">
    <w:name w:val="Body Text"/>
    <w:basedOn w:val="Normal"/>
    <w:link w:val="TextoindependienteCar"/>
    <w:rsid w:val="00920ABC"/>
    <w:pPr>
      <w:spacing w:after="0" w:line="240" w:lineRule="auto"/>
    </w:pPr>
    <w:rPr>
      <w:rFonts w:ascii="Courier" w:eastAsia="Times New Roman" w:hAnsi="Courier" w:cs="Times New Roman"/>
      <w:sz w:val="16"/>
      <w:szCs w:val="24"/>
      <w:lang w:val="es-ES" w:eastAsia="es-ES"/>
    </w:rPr>
  </w:style>
  <w:style w:type="character" w:customStyle="1" w:styleId="TextoindependienteCar">
    <w:name w:val="Texto independiente Car"/>
    <w:basedOn w:val="Fuentedeprrafopredeter"/>
    <w:link w:val="Textoindependiente"/>
    <w:rsid w:val="00920ABC"/>
    <w:rPr>
      <w:rFonts w:ascii="Courier" w:eastAsia="Times New Roman" w:hAnsi="Courier" w:cs="Times New Roman"/>
      <w:sz w:val="16"/>
      <w:szCs w:val="24"/>
      <w:lang w:val="es-ES" w:eastAsia="es-ES"/>
    </w:rPr>
  </w:style>
  <w:style w:type="paragraph" w:customStyle="1" w:styleId="Textopredeterminado">
    <w:name w:val="Texto predeterminado"/>
    <w:basedOn w:val="Normal"/>
    <w:rsid w:val="00920ABC"/>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opo">
    <w:name w:val="Topo"/>
    <w:basedOn w:val="Normal"/>
    <w:rsid w:val="00920ABC"/>
    <w:pPr>
      <w:autoSpaceDE w:val="0"/>
      <w:autoSpaceDN w:val="0"/>
      <w:adjustRightInd w:val="0"/>
      <w:spacing w:after="0" w:line="240" w:lineRule="auto"/>
      <w:ind w:left="289" w:hanging="289"/>
    </w:pPr>
    <w:rPr>
      <w:rFonts w:ascii="Times New Roman" w:eastAsia="Times New Roman" w:hAnsi="Times New Roman" w:cs="Times New Roman"/>
      <w:sz w:val="24"/>
      <w:szCs w:val="24"/>
      <w:lang w:val="en-US" w:eastAsia="es-ES"/>
    </w:rPr>
  </w:style>
  <w:style w:type="paragraph" w:styleId="Prrafodelista">
    <w:name w:val="List Paragraph"/>
    <w:basedOn w:val="Normal"/>
    <w:uiPriority w:val="34"/>
    <w:qFormat/>
    <w:rsid w:val="00927ADF"/>
    <w:pPr>
      <w:ind w:left="720"/>
      <w:contextualSpacing/>
    </w:pPr>
  </w:style>
  <w:style w:type="paragraph" w:styleId="Textodeglobo">
    <w:name w:val="Balloon Text"/>
    <w:basedOn w:val="Normal"/>
    <w:link w:val="TextodegloboCar"/>
    <w:uiPriority w:val="99"/>
    <w:semiHidden/>
    <w:unhideWhenUsed/>
    <w:rsid w:val="006475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7569"/>
    <w:rPr>
      <w:rFonts w:ascii="Segoe UI" w:hAnsi="Segoe UI" w:cs="Segoe UI"/>
      <w:sz w:val="18"/>
      <w:szCs w:val="18"/>
    </w:rPr>
  </w:style>
  <w:style w:type="paragraph" w:customStyle="1" w:styleId="Default">
    <w:name w:val="Default"/>
    <w:rsid w:val="003E3B8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independiente3">
    <w:name w:val="Body Text 3"/>
    <w:basedOn w:val="Normal"/>
    <w:link w:val="Textoindependiente3Car"/>
    <w:uiPriority w:val="99"/>
    <w:unhideWhenUsed/>
    <w:rsid w:val="00661E88"/>
    <w:pPr>
      <w:spacing w:after="120"/>
    </w:pPr>
    <w:rPr>
      <w:sz w:val="16"/>
      <w:szCs w:val="16"/>
    </w:rPr>
  </w:style>
  <w:style w:type="character" w:customStyle="1" w:styleId="Textoindependiente3Car">
    <w:name w:val="Texto independiente 3 Car"/>
    <w:basedOn w:val="Fuentedeprrafopredeter"/>
    <w:link w:val="Textoindependiente3"/>
    <w:uiPriority w:val="99"/>
    <w:rsid w:val="00661E88"/>
    <w:rPr>
      <w:sz w:val="16"/>
      <w:szCs w:val="16"/>
    </w:rPr>
  </w:style>
  <w:style w:type="paragraph" w:styleId="Sangradetextonormal">
    <w:name w:val="Body Text Indent"/>
    <w:basedOn w:val="Normal"/>
    <w:link w:val="SangradetextonormalCar"/>
    <w:uiPriority w:val="99"/>
    <w:semiHidden/>
    <w:unhideWhenUsed/>
    <w:rsid w:val="00647C83"/>
    <w:pPr>
      <w:spacing w:after="120"/>
      <w:ind w:left="283"/>
    </w:pPr>
  </w:style>
  <w:style w:type="character" w:customStyle="1" w:styleId="SangradetextonormalCar">
    <w:name w:val="Sangría de texto normal Car"/>
    <w:basedOn w:val="Fuentedeprrafopredeter"/>
    <w:link w:val="Sangradetextonormal"/>
    <w:uiPriority w:val="99"/>
    <w:semiHidden/>
    <w:rsid w:val="00647C83"/>
  </w:style>
  <w:style w:type="character" w:styleId="Refdecomentario">
    <w:name w:val="annotation reference"/>
    <w:rsid w:val="006A4327"/>
    <w:rPr>
      <w:sz w:val="16"/>
      <w:szCs w:val="16"/>
    </w:rPr>
  </w:style>
  <w:style w:type="paragraph" w:styleId="Textocomentario">
    <w:name w:val="annotation text"/>
    <w:basedOn w:val="Normal"/>
    <w:link w:val="TextocomentarioCar"/>
    <w:rsid w:val="006A4327"/>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6A4327"/>
    <w:rPr>
      <w:rFonts w:ascii="Times New Roman" w:eastAsia="Times New Roman" w:hAnsi="Times New Roman" w:cs="Times New Roman"/>
      <w:sz w:val="20"/>
      <w:szCs w:val="20"/>
      <w:lang w:val="es-ES" w:eastAsia="es-ES"/>
    </w:rPr>
  </w:style>
  <w:style w:type="paragraph" w:styleId="Ttulo">
    <w:name w:val="Title"/>
    <w:basedOn w:val="Normal"/>
    <w:link w:val="TtuloCar"/>
    <w:qFormat/>
    <w:rsid w:val="00F85F6B"/>
    <w:pPr>
      <w:autoSpaceDE w:val="0"/>
      <w:autoSpaceDN w:val="0"/>
      <w:adjustRightInd w:val="0"/>
      <w:spacing w:after="960" w:line="240" w:lineRule="auto"/>
      <w:jc w:val="center"/>
    </w:pPr>
    <w:rPr>
      <w:rFonts w:ascii="Arial Black" w:eastAsia="Times New Roman" w:hAnsi="Arial Black" w:cs="Times New Roman"/>
      <w:sz w:val="48"/>
      <w:szCs w:val="48"/>
      <w:lang w:val="en-US" w:eastAsia="es-ES"/>
    </w:rPr>
  </w:style>
  <w:style w:type="character" w:customStyle="1" w:styleId="TtuloCar">
    <w:name w:val="Título Car"/>
    <w:basedOn w:val="Fuentedeprrafopredeter"/>
    <w:link w:val="Ttulo"/>
    <w:rsid w:val="00F85F6B"/>
    <w:rPr>
      <w:rFonts w:ascii="Arial Black" w:eastAsia="Times New Roman" w:hAnsi="Arial Black" w:cs="Times New Roman"/>
      <w:sz w:val="48"/>
      <w:szCs w:val="48"/>
      <w:lang w:val="en-US" w:eastAsia="es-ES"/>
    </w:rPr>
  </w:style>
  <w:style w:type="paragraph" w:customStyle="1" w:styleId="estndar0">
    <w:name w:val="estndar"/>
    <w:basedOn w:val="Normal"/>
    <w:rsid w:val="005C2F0A"/>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Ttulo5Car">
    <w:name w:val="Título 5 Car"/>
    <w:basedOn w:val="Fuentedeprrafopredeter"/>
    <w:link w:val="Ttulo5"/>
    <w:uiPriority w:val="9"/>
    <w:semiHidden/>
    <w:rsid w:val="00214378"/>
    <w:rPr>
      <w:rFonts w:asciiTheme="majorHAnsi" w:eastAsiaTheme="majorEastAsia" w:hAnsiTheme="majorHAnsi" w:cstheme="majorBidi"/>
      <w:color w:val="2E74B5" w:themeColor="accent1" w:themeShade="BF"/>
    </w:rPr>
  </w:style>
  <w:style w:type="character" w:customStyle="1" w:styleId="Ttulo1Car">
    <w:name w:val="Título 1 Car"/>
    <w:basedOn w:val="Fuentedeprrafopredeter"/>
    <w:link w:val="Ttulo1"/>
    <w:uiPriority w:val="9"/>
    <w:rsid w:val="002A310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7982">
      <w:bodyDiv w:val="1"/>
      <w:marLeft w:val="0"/>
      <w:marRight w:val="0"/>
      <w:marTop w:val="0"/>
      <w:marBottom w:val="0"/>
      <w:divBdr>
        <w:top w:val="none" w:sz="0" w:space="0" w:color="auto"/>
        <w:left w:val="none" w:sz="0" w:space="0" w:color="auto"/>
        <w:bottom w:val="none" w:sz="0" w:space="0" w:color="auto"/>
        <w:right w:val="none" w:sz="0" w:space="0" w:color="auto"/>
      </w:divBdr>
    </w:div>
    <w:div w:id="123475736">
      <w:bodyDiv w:val="1"/>
      <w:marLeft w:val="0"/>
      <w:marRight w:val="0"/>
      <w:marTop w:val="0"/>
      <w:marBottom w:val="0"/>
      <w:divBdr>
        <w:top w:val="none" w:sz="0" w:space="0" w:color="auto"/>
        <w:left w:val="none" w:sz="0" w:space="0" w:color="auto"/>
        <w:bottom w:val="none" w:sz="0" w:space="0" w:color="auto"/>
        <w:right w:val="none" w:sz="0" w:space="0" w:color="auto"/>
      </w:divBdr>
    </w:div>
    <w:div w:id="264771969">
      <w:bodyDiv w:val="1"/>
      <w:marLeft w:val="0"/>
      <w:marRight w:val="0"/>
      <w:marTop w:val="0"/>
      <w:marBottom w:val="0"/>
      <w:divBdr>
        <w:top w:val="none" w:sz="0" w:space="0" w:color="auto"/>
        <w:left w:val="none" w:sz="0" w:space="0" w:color="auto"/>
        <w:bottom w:val="none" w:sz="0" w:space="0" w:color="auto"/>
        <w:right w:val="none" w:sz="0" w:space="0" w:color="auto"/>
      </w:divBdr>
    </w:div>
    <w:div w:id="407535391">
      <w:bodyDiv w:val="1"/>
      <w:marLeft w:val="0"/>
      <w:marRight w:val="0"/>
      <w:marTop w:val="0"/>
      <w:marBottom w:val="0"/>
      <w:divBdr>
        <w:top w:val="none" w:sz="0" w:space="0" w:color="auto"/>
        <w:left w:val="none" w:sz="0" w:space="0" w:color="auto"/>
        <w:bottom w:val="none" w:sz="0" w:space="0" w:color="auto"/>
        <w:right w:val="none" w:sz="0" w:space="0" w:color="auto"/>
      </w:divBdr>
    </w:div>
    <w:div w:id="562640334">
      <w:bodyDiv w:val="1"/>
      <w:marLeft w:val="0"/>
      <w:marRight w:val="0"/>
      <w:marTop w:val="0"/>
      <w:marBottom w:val="0"/>
      <w:divBdr>
        <w:top w:val="none" w:sz="0" w:space="0" w:color="auto"/>
        <w:left w:val="none" w:sz="0" w:space="0" w:color="auto"/>
        <w:bottom w:val="none" w:sz="0" w:space="0" w:color="auto"/>
        <w:right w:val="none" w:sz="0" w:space="0" w:color="auto"/>
      </w:divBdr>
    </w:div>
    <w:div w:id="612828822">
      <w:bodyDiv w:val="1"/>
      <w:marLeft w:val="0"/>
      <w:marRight w:val="0"/>
      <w:marTop w:val="0"/>
      <w:marBottom w:val="0"/>
      <w:divBdr>
        <w:top w:val="none" w:sz="0" w:space="0" w:color="auto"/>
        <w:left w:val="none" w:sz="0" w:space="0" w:color="auto"/>
        <w:bottom w:val="none" w:sz="0" w:space="0" w:color="auto"/>
        <w:right w:val="none" w:sz="0" w:space="0" w:color="auto"/>
      </w:divBdr>
    </w:div>
    <w:div w:id="658390705">
      <w:bodyDiv w:val="1"/>
      <w:marLeft w:val="0"/>
      <w:marRight w:val="0"/>
      <w:marTop w:val="0"/>
      <w:marBottom w:val="0"/>
      <w:divBdr>
        <w:top w:val="none" w:sz="0" w:space="0" w:color="auto"/>
        <w:left w:val="none" w:sz="0" w:space="0" w:color="auto"/>
        <w:bottom w:val="none" w:sz="0" w:space="0" w:color="auto"/>
        <w:right w:val="none" w:sz="0" w:space="0" w:color="auto"/>
      </w:divBdr>
    </w:div>
    <w:div w:id="688146849">
      <w:bodyDiv w:val="1"/>
      <w:marLeft w:val="0"/>
      <w:marRight w:val="0"/>
      <w:marTop w:val="0"/>
      <w:marBottom w:val="0"/>
      <w:divBdr>
        <w:top w:val="none" w:sz="0" w:space="0" w:color="auto"/>
        <w:left w:val="none" w:sz="0" w:space="0" w:color="auto"/>
        <w:bottom w:val="none" w:sz="0" w:space="0" w:color="auto"/>
        <w:right w:val="none" w:sz="0" w:space="0" w:color="auto"/>
      </w:divBdr>
    </w:div>
    <w:div w:id="718162954">
      <w:bodyDiv w:val="1"/>
      <w:marLeft w:val="0"/>
      <w:marRight w:val="0"/>
      <w:marTop w:val="0"/>
      <w:marBottom w:val="0"/>
      <w:divBdr>
        <w:top w:val="none" w:sz="0" w:space="0" w:color="auto"/>
        <w:left w:val="none" w:sz="0" w:space="0" w:color="auto"/>
        <w:bottom w:val="none" w:sz="0" w:space="0" w:color="auto"/>
        <w:right w:val="none" w:sz="0" w:space="0" w:color="auto"/>
      </w:divBdr>
    </w:div>
    <w:div w:id="843857806">
      <w:bodyDiv w:val="1"/>
      <w:marLeft w:val="0"/>
      <w:marRight w:val="0"/>
      <w:marTop w:val="0"/>
      <w:marBottom w:val="0"/>
      <w:divBdr>
        <w:top w:val="none" w:sz="0" w:space="0" w:color="auto"/>
        <w:left w:val="none" w:sz="0" w:space="0" w:color="auto"/>
        <w:bottom w:val="none" w:sz="0" w:space="0" w:color="auto"/>
        <w:right w:val="none" w:sz="0" w:space="0" w:color="auto"/>
      </w:divBdr>
    </w:div>
    <w:div w:id="927692551">
      <w:bodyDiv w:val="1"/>
      <w:marLeft w:val="0"/>
      <w:marRight w:val="0"/>
      <w:marTop w:val="0"/>
      <w:marBottom w:val="0"/>
      <w:divBdr>
        <w:top w:val="none" w:sz="0" w:space="0" w:color="auto"/>
        <w:left w:val="none" w:sz="0" w:space="0" w:color="auto"/>
        <w:bottom w:val="none" w:sz="0" w:space="0" w:color="auto"/>
        <w:right w:val="none" w:sz="0" w:space="0" w:color="auto"/>
      </w:divBdr>
    </w:div>
    <w:div w:id="942416269">
      <w:bodyDiv w:val="1"/>
      <w:marLeft w:val="0"/>
      <w:marRight w:val="0"/>
      <w:marTop w:val="0"/>
      <w:marBottom w:val="0"/>
      <w:divBdr>
        <w:top w:val="none" w:sz="0" w:space="0" w:color="auto"/>
        <w:left w:val="none" w:sz="0" w:space="0" w:color="auto"/>
        <w:bottom w:val="none" w:sz="0" w:space="0" w:color="auto"/>
        <w:right w:val="none" w:sz="0" w:space="0" w:color="auto"/>
      </w:divBdr>
    </w:div>
    <w:div w:id="950092338">
      <w:bodyDiv w:val="1"/>
      <w:marLeft w:val="0"/>
      <w:marRight w:val="0"/>
      <w:marTop w:val="0"/>
      <w:marBottom w:val="0"/>
      <w:divBdr>
        <w:top w:val="none" w:sz="0" w:space="0" w:color="auto"/>
        <w:left w:val="none" w:sz="0" w:space="0" w:color="auto"/>
        <w:bottom w:val="none" w:sz="0" w:space="0" w:color="auto"/>
        <w:right w:val="none" w:sz="0" w:space="0" w:color="auto"/>
      </w:divBdr>
    </w:div>
    <w:div w:id="1132016282">
      <w:bodyDiv w:val="1"/>
      <w:marLeft w:val="0"/>
      <w:marRight w:val="0"/>
      <w:marTop w:val="0"/>
      <w:marBottom w:val="0"/>
      <w:divBdr>
        <w:top w:val="none" w:sz="0" w:space="0" w:color="auto"/>
        <w:left w:val="none" w:sz="0" w:space="0" w:color="auto"/>
        <w:bottom w:val="none" w:sz="0" w:space="0" w:color="auto"/>
        <w:right w:val="none" w:sz="0" w:space="0" w:color="auto"/>
      </w:divBdr>
    </w:div>
    <w:div w:id="1369336808">
      <w:bodyDiv w:val="1"/>
      <w:marLeft w:val="0"/>
      <w:marRight w:val="0"/>
      <w:marTop w:val="0"/>
      <w:marBottom w:val="0"/>
      <w:divBdr>
        <w:top w:val="none" w:sz="0" w:space="0" w:color="auto"/>
        <w:left w:val="none" w:sz="0" w:space="0" w:color="auto"/>
        <w:bottom w:val="none" w:sz="0" w:space="0" w:color="auto"/>
        <w:right w:val="none" w:sz="0" w:space="0" w:color="auto"/>
      </w:divBdr>
    </w:div>
    <w:div w:id="1381322594">
      <w:bodyDiv w:val="1"/>
      <w:marLeft w:val="0"/>
      <w:marRight w:val="0"/>
      <w:marTop w:val="0"/>
      <w:marBottom w:val="0"/>
      <w:divBdr>
        <w:top w:val="none" w:sz="0" w:space="0" w:color="auto"/>
        <w:left w:val="none" w:sz="0" w:space="0" w:color="auto"/>
        <w:bottom w:val="none" w:sz="0" w:space="0" w:color="auto"/>
        <w:right w:val="none" w:sz="0" w:space="0" w:color="auto"/>
      </w:divBdr>
    </w:div>
    <w:div w:id="1461456871">
      <w:bodyDiv w:val="1"/>
      <w:marLeft w:val="0"/>
      <w:marRight w:val="0"/>
      <w:marTop w:val="0"/>
      <w:marBottom w:val="0"/>
      <w:divBdr>
        <w:top w:val="none" w:sz="0" w:space="0" w:color="auto"/>
        <w:left w:val="none" w:sz="0" w:space="0" w:color="auto"/>
        <w:bottom w:val="none" w:sz="0" w:space="0" w:color="auto"/>
        <w:right w:val="none" w:sz="0" w:space="0" w:color="auto"/>
      </w:divBdr>
    </w:div>
    <w:div w:id="1469974159">
      <w:bodyDiv w:val="1"/>
      <w:marLeft w:val="0"/>
      <w:marRight w:val="0"/>
      <w:marTop w:val="0"/>
      <w:marBottom w:val="0"/>
      <w:divBdr>
        <w:top w:val="none" w:sz="0" w:space="0" w:color="auto"/>
        <w:left w:val="none" w:sz="0" w:space="0" w:color="auto"/>
        <w:bottom w:val="none" w:sz="0" w:space="0" w:color="auto"/>
        <w:right w:val="none" w:sz="0" w:space="0" w:color="auto"/>
      </w:divBdr>
    </w:div>
    <w:div w:id="1579094352">
      <w:bodyDiv w:val="1"/>
      <w:marLeft w:val="0"/>
      <w:marRight w:val="0"/>
      <w:marTop w:val="0"/>
      <w:marBottom w:val="0"/>
      <w:divBdr>
        <w:top w:val="none" w:sz="0" w:space="0" w:color="auto"/>
        <w:left w:val="none" w:sz="0" w:space="0" w:color="auto"/>
        <w:bottom w:val="none" w:sz="0" w:space="0" w:color="auto"/>
        <w:right w:val="none" w:sz="0" w:space="0" w:color="auto"/>
      </w:divBdr>
    </w:div>
    <w:div w:id="1695618513">
      <w:bodyDiv w:val="1"/>
      <w:marLeft w:val="0"/>
      <w:marRight w:val="0"/>
      <w:marTop w:val="0"/>
      <w:marBottom w:val="0"/>
      <w:divBdr>
        <w:top w:val="none" w:sz="0" w:space="0" w:color="auto"/>
        <w:left w:val="none" w:sz="0" w:space="0" w:color="auto"/>
        <w:bottom w:val="none" w:sz="0" w:space="0" w:color="auto"/>
        <w:right w:val="none" w:sz="0" w:space="0" w:color="auto"/>
      </w:divBdr>
    </w:div>
    <w:div w:id="1768646844">
      <w:bodyDiv w:val="1"/>
      <w:marLeft w:val="0"/>
      <w:marRight w:val="0"/>
      <w:marTop w:val="0"/>
      <w:marBottom w:val="0"/>
      <w:divBdr>
        <w:top w:val="none" w:sz="0" w:space="0" w:color="auto"/>
        <w:left w:val="none" w:sz="0" w:space="0" w:color="auto"/>
        <w:bottom w:val="none" w:sz="0" w:space="0" w:color="auto"/>
        <w:right w:val="none" w:sz="0" w:space="0" w:color="auto"/>
      </w:divBdr>
    </w:div>
    <w:div w:id="1823959918">
      <w:bodyDiv w:val="1"/>
      <w:marLeft w:val="0"/>
      <w:marRight w:val="0"/>
      <w:marTop w:val="0"/>
      <w:marBottom w:val="0"/>
      <w:divBdr>
        <w:top w:val="none" w:sz="0" w:space="0" w:color="auto"/>
        <w:left w:val="none" w:sz="0" w:space="0" w:color="auto"/>
        <w:bottom w:val="none" w:sz="0" w:space="0" w:color="auto"/>
        <w:right w:val="none" w:sz="0" w:space="0" w:color="auto"/>
      </w:divBdr>
    </w:div>
    <w:div w:id="1898664217">
      <w:bodyDiv w:val="1"/>
      <w:marLeft w:val="0"/>
      <w:marRight w:val="0"/>
      <w:marTop w:val="0"/>
      <w:marBottom w:val="0"/>
      <w:divBdr>
        <w:top w:val="none" w:sz="0" w:space="0" w:color="auto"/>
        <w:left w:val="none" w:sz="0" w:space="0" w:color="auto"/>
        <w:bottom w:val="none" w:sz="0" w:space="0" w:color="auto"/>
        <w:right w:val="none" w:sz="0" w:space="0" w:color="auto"/>
      </w:divBdr>
    </w:div>
    <w:div w:id="199652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2F8C04B-F089-4C5F-BD73-16D10A9EB484}"/>
</file>

<file path=customXml/itemProps2.xml><?xml version="1.0" encoding="utf-8"?>
<ds:datastoreItem xmlns:ds="http://schemas.openxmlformats.org/officeDocument/2006/customXml" ds:itemID="{A9962390-55DC-4CEA-B8EB-39EC77103C28}"/>
</file>

<file path=customXml/itemProps3.xml><?xml version="1.0" encoding="utf-8"?>
<ds:datastoreItem xmlns:ds="http://schemas.openxmlformats.org/officeDocument/2006/customXml" ds:itemID="{1C51A766-BEBD-40E3-AE2F-93DFF1B553E8}"/>
</file>

<file path=customXml/itemProps4.xml><?xml version="1.0" encoding="utf-8"?>
<ds:datastoreItem xmlns:ds="http://schemas.openxmlformats.org/officeDocument/2006/customXml" ds:itemID="{2B12D1F9-3FEA-4F0C-8647-1A4DD8DDFF7D}"/>
</file>

<file path=docProps/app.xml><?xml version="1.0" encoding="utf-8"?>
<Properties xmlns="http://schemas.openxmlformats.org/officeDocument/2006/extended-properties" xmlns:vt="http://schemas.openxmlformats.org/officeDocument/2006/docPropsVTypes">
  <Template>Normal</Template>
  <TotalTime>93</TotalTime>
  <Pages>17</Pages>
  <Words>3932</Words>
  <Characters>21626</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BCRA</Company>
  <LinksUpToDate>false</LinksUpToDate>
  <CharactersWithSpaces>25507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Manzelli, Adalberto Damian</dc:creator>
  <cp:keywords/>
  <dc:description/>
  <cp:lastModifiedBy>Dujmovic, Omar Horacio</cp:lastModifiedBy>
  <cp:revision>5</cp:revision>
  <cp:lastPrinted>2017-12-01T13:42:00Z</cp:lastPrinted>
  <dcterms:created xsi:type="dcterms:W3CDTF">2017-11-30T19:03:00Z</dcterms:created>
  <dcterms:modified xsi:type="dcterms:W3CDTF">2017-12-01T13:54:00Z</dcterms:modified>
</cp:coreProperties>
</file>